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046E" w14:textId="5E990830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0B679C" wp14:editId="5F10EB7D">
            <wp:simplePos x="0" y="0"/>
            <wp:positionH relativeFrom="column">
              <wp:posOffset>5304790</wp:posOffset>
            </wp:positionH>
            <wp:positionV relativeFrom="paragraph">
              <wp:posOffset>107950</wp:posOffset>
            </wp:positionV>
            <wp:extent cx="1048385" cy="1785620"/>
            <wp:effectExtent l="0" t="0" r="5715" b="5080"/>
            <wp:wrapThrough wrapText="bothSides">
              <wp:wrapPolygon edited="0">
                <wp:start x="0" y="0"/>
                <wp:lineTo x="0" y="11829"/>
                <wp:lineTo x="1047" y="12290"/>
                <wp:lineTo x="4972" y="12290"/>
                <wp:lineTo x="0" y="14134"/>
                <wp:lineTo x="0" y="14441"/>
                <wp:lineTo x="10728" y="14748"/>
                <wp:lineTo x="0" y="15977"/>
                <wp:lineTo x="0" y="16592"/>
                <wp:lineTo x="262" y="19203"/>
                <wp:lineTo x="1570" y="19818"/>
                <wp:lineTo x="1047" y="20893"/>
                <wp:lineTo x="1570" y="21508"/>
                <wp:lineTo x="3140" y="21508"/>
                <wp:lineTo x="21456" y="21508"/>
                <wp:lineTo x="21456" y="17053"/>
                <wp:lineTo x="10728" y="14748"/>
                <wp:lineTo x="21456" y="14441"/>
                <wp:lineTo x="21456" y="13980"/>
                <wp:lineTo x="6280" y="12290"/>
                <wp:lineTo x="8896" y="12290"/>
                <wp:lineTo x="19886" y="10293"/>
                <wp:lineTo x="20671" y="9371"/>
                <wp:lineTo x="19886" y="8910"/>
                <wp:lineTo x="14391" y="7374"/>
                <wp:lineTo x="14653" y="6452"/>
                <wp:lineTo x="12821" y="5223"/>
                <wp:lineTo x="21456" y="4916"/>
                <wp:lineTo x="21456" y="3073"/>
                <wp:lineTo x="10728" y="2458"/>
                <wp:lineTo x="9943" y="1844"/>
                <wp:lineTo x="7065" y="307"/>
                <wp:lineTo x="5757" y="0"/>
                <wp:lineTo x="0" y="0"/>
              </wp:wrapPolygon>
            </wp:wrapThrough>
            <wp:docPr id="4008" name="Picture 4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" name="Picture 4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25B3F" w14:textId="36E5CF04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D57F77" w14:textId="2DF97A61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7434B3" w14:textId="7B92384E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D6276D" w14:textId="2FDC0DF4" w:rsid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100E6D" w14:textId="77777777" w:rsidR="0047717B" w:rsidRPr="00450385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B35869" w14:textId="77777777" w:rsidR="00450385" w:rsidRP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eastAsia="Cambria" w:hAnsi="Cambria"/>
          <w:sz w:val="24"/>
          <w:szCs w:val="24"/>
        </w:rPr>
        <w:t xml:space="preserve"> </w:t>
      </w:r>
    </w:p>
    <w:p w14:paraId="6453AFD9" w14:textId="77777777" w:rsidR="00450385" w:rsidRP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eastAsia="Cambria" w:hAnsi="Cambria"/>
          <w:sz w:val="24"/>
          <w:szCs w:val="24"/>
        </w:rPr>
        <w:t xml:space="preserve"> </w:t>
      </w:r>
    </w:p>
    <w:p w14:paraId="798E13D6" w14:textId="5C268A53" w:rsidR="00450385" w:rsidRDefault="00450385" w:rsidP="00450385">
      <w:pPr>
        <w:spacing w:after="0" w:line="240" w:lineRule="auto"/>
        <w:rPr>
          <w:rFonts w:ascii="Cambria" w:eastAsia="Cambria" w:hAnsi="Cambria"/>
          <w:b/>
          <w:sz w:val="24"/>
          <w:szCs w:val="24"/>
        </w:rPr>
      </w:pPr>
      <w:r w:rsidRPr="00450385">
        <w:rPr>
          <w:rFonts w:ascii="Cambria" w:eastAsia="Cambria" w:hAnsi="Cambria"/>
          <w:b/>
          <w:sz w:val="24"/>
          <w:szCs w:val="24"/>
          <w:u w:val="single" w:color="000000"/>
        </w:rPr>
        <w:t>ASH Meeting 202</w:t>
      </w:r>
      <w:r w:rsidR="0059247E">
        <w:rPr>
          <w:rFonts w:ascii="Cambria" w:eastAsia="Cambria" w:hAnsi="Cambria"/>
          <w:b/>
          <w:sz w:val="24"/>
          <w:szCs w:val="24"/>
          <w:u w:val="single" w:color="000000"/>
        </w:rPr>
        <w:t>5</w:t>
      </w:r>
      <w:r w:rsidRPr="00450385">
        <w:rPr>
          <w:rFonts w:ascii="Cambria" w:eastAsia="Cambria" w:hAnsi="Cambria"/>
          <w:b/>
          <w:sz w:val="24"/>
          <w:szCs w:val="24"/>
          <w:u w:val="single" w:color="000000"/>
        </w:rPr>
        <w:t xml:space="preserve"> Participation</w:t>
      </w:r>
      <w:r w:rsidRPr="00450385">
        <w:rPr>
          <w:rFonts w:ascii="Cambria" w:eastAsia="Cambria" w:hAnsi="Cambria"/>
          <w:b/>
          <w:sz w:val="24"/>
          <w:szCs w:val="24"/>
        </w:rPr>
        <w:t xml:space="preserve"> </w:t>
      </w:r>
    </w:p>
    <w:p w14:paraId="77AD68D5" w14:textId="34BB5208" w:rsidR="0059247E" w:rsidRDefault="0059247E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  <w:r w:rsidRPr="0059247E">
        <w:rPr>
          <w:rFonts w:ascii="Cambria" w:eastAsia="Cambria" w:hAnsi="Cambria"/>
          <w:bCs/>
          <w:sz w:val="24"/>
          <w:szCs w:val="24"/>
        </w:rPr>
        <w:t xml:space="preserve">December </w:t>
      </w:r>
      <w:r w:rsidR="006D6346">
        <w:rPr>
          <w:rFonts w:ascii="Cambria" w:eastAsia="Cambria" w:hAnsi="Cambria"/>
          <w:bCs/>
          <w:sz w:val="24"/>
          <w:szCs w:val="24"/>
        </w:rPr>
        <w:t>5</w:t>
      </w:r>
      <w:r w:rsidRPr="0059247E">
        <w:rPr>
          <w:rFonts w:ascii="Cambria" w:eastAsia="Cambria" w:hAnsi="Cambria"/>
          <w:bCs/>
          <w:sz w:val="24"/>
          <w:szCs w:val="24"/>
        </w:rPr>
        <w:t>-9, 2025</w:t>
      </w:r>
    </w:p>
    <w:p w14:paraId="713C75A7" w14:textId="77777777" w:rsidR="0059247E" w:rsidRDefault="0059247E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</w:p>
    <w:p w14:paraId="6F938C06" w14:textId="55335AEA" w:rsidR="0059247E" w:rsidRDefault="00626A21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  <w:hyperlink r:id="rId6" w:history="1">
        <w:r w:rsidRPr="00626A21">
          <w:rPr>
            <w:rStyle w:val="Hyperlink"/>
            <w:rFonts w:ascii="Cambria" w:eastAsia="Cambria" w:hAnsi="Cambria"/>
            <w:bCs/>
            <w:sz w:val="24"/>
            <w:szCs w:val="24"/>
          </w:rPr>
          <w:t>ASH Advancing Inclusive Excellence Award</w:t>
        </w:r>
      </w:hyperlink>
    </w:p>
    <w:p w14:paraId="4CE344F5" w14:textId="579FAA90" w:rsidR="00626A21" w:rsidRDefault="00626A21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  <w:r>
        <w:rPr>
          <w:rFonts w:ascii="Cambria" w:eastAsia="Cambria" w:hAnsi="Cambria"/>
          <w:bCs/>
          <w:sz w:val="24"/>
          <w:szCs w:val="24"/>
        </w:rPr>
        <w:t>Recipient: Diane Krause</w:t>
      </w:r>
    </w:p>
    <w:p w14:paraId="577384EC" w14:textId="77777777" w:rsidR="0059247E" w:rsidRDefault="0059247E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</w:p>
    <w:p w14:paraId="22E637D6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Friday, December 5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11:00 AM - 2:00PM </w:t>
      </w:r>
    </w:p>
    <w:p w14:paraId="74F8E022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Friday Satellite Symposia</w:t>
      </w:r>
    </w:p>
    <w:p w14:paraId="0ABB7EED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7" w:history="1"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Medical Crossfire®: Experts Debate the Hottest Topics in AML – FLT3, IDH1/2, KMT2Ar, NPM1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,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 xml:space="preserve"> Secondary AML, Maintenance, Novel Combinations, and Emerging Therapies</w:t>
        </w:r>
      </w:hyperlink>
    </w:p>
    <w:p w14:paraId="56010644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Speaker: Amer Zeidan</w:t>
      </w:r>
    </w:p>
    <w:p w14:paraId="005A3314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OCCC - Tangerine Ballroom F2</w:t>
      </w:r>
    </w:p>
    <w:p w14:paraId="78E5CC94" w14:textId="77777777" w:rsidR="00A841CE" w:rsidRDefault="00A841CE" w:rsidP="00450385">
      <w:pPr>
        <w:spacing w:after="0" w:line="240" w:lineRule="auto"/>
        <w:rPr>
          <w:rFonts w:ascii="Cambria" w:eastAsia="Cambria" w:hAnsi="Cambria"/>
          <w:bCs/>
          <w:sz w:val="24"/>
          <w:szCs w:val="24"/>
        </w:rPr>
      </w:pPr>
    </w:p>
    <w:p w14:paraId="518F2F7B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Friday, December 5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2:20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- 2:30PM</w:t>
      </w:r>
    </w:p>
    <w:p w14:paraId="7D1D63B0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Trainee Activities and Services</w:t>
      </w:r>
    </w:p>
    <w:p w14:paraId="6B864741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8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Making the Most of Mentorship</w:t>
        </w:r>
      </w:hyperlink>
    </w:p>
    <w:p w14:paraId="19686D3F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color w:val="auto"/>
          <w:sz w:val="24"/>
          <w:szCs w:val="24"/>
        </w:rPr>
        <w:t>Speaker</w:t>
      </w: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: 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Alfred Lee</w:t>
      </w:r>
    </w:p>
    <w:p w14:paraId="5633BB43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SeaWorld - Main Stage Pavilion</w:t>
      </w:r>
    </w:p>
    <w:p w14:paraId="41677F30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53580CE" w14:textId="77777777" w:rsidR="00A841CE" w:rsidRPr="0094383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Friday, December 5; 3:00 - 6:00PM </w:t>
      </w:r>
    </w:p>
    <w:p w14:paraId="209B63FC" w14:textId="77777777" w:rsidR="00A841CE" w:rsidRPr="0094383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b/>
          <w:bCs/>
          <w:color w:val="auto"/>
          <w:sz w:val="24"/>
          <w:szCs w:val="24"/>
        </w:rPr>
        <w:t>Friday Satellite Symposia</w:t>
      </w:r>
    </w:p>
    <w:p w14:paraId="04578BD9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9" w:history="1">
        <w:r w:rsidRPr="00943837">
          <w:rPr>
            <w:rStyle w:val="Hyperlink"/>
            <w:rFonts w:ascii="Cambria" w:eastAsia="Cambria" w:hAnsi="Cambria" w:cs="Cambria"/>
            <w:sz w:val="24"/>
            <w:szCs w:val="24"/>
          </w:rPr>
          <w:t>Filling in the Gaps in Hemophilia Guideline Recommendations: Evidence-Based Strategies to Optimize Patient-Relevant Outcomes</w:t>
        </w:r>
      </w:hyperlink>
    </w:p>
    <w:p w14:paraId="2D9CBA62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Chair: Michael Recht</w:t>
      </w:r>
    </w:p>
    <w:p w14:paraId="6137A4C3" w14:textId="217126D6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Valencia Room W415A</w:t>
      </w:r>
    </w:p>
    <w:p w14:paraId="6F85A5C6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8221284" w14:textId="77777777" w:rsidR="00A841CE" w:rsidRPr="00626A21" w:rsidRDefault="00A841CE" w:rsidP="00A841CE">
      <w:pPr>
        <w:spacing w:after="0" w:line="240" w:lineRule="auto"/>
        <w:rPr>
          <w:rStyle w:val="Strong"/>
          <w:rFonts w:ascii="Cambria" w:hAnsi="Cambria" w:cs="Arial"/>
          <w:sz w:val="24"/>
          <w:szCs w:val="24"/>
          <w:shd w:val="clear" w:color="auto" w:fill="FFFFFF"/>
        </w:rPr>
      </w:pP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Friday, December 5</w:t>
      </w:r>
      <w:r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;</w:t>
      </w: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4</w:t>
      </w: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:</w:t>
      </w:r>
      <w:r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48 –</w:t>
      </w: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 </w:t>
      </w:r>
      <w:r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4:56PM</w:t>
      </w:r>
    </w:p>
    <w:p w14:paraId="0E2D29EC" w14:textId="77777777" w:rsidR="00A841CE" w:rsidRDefault="00A841CE" w:rsidP="00A841CE">
      <w:pPr>
        <w:spacing w:after="0" w:line="240" w:lineRule="auto"/>
        <w:rPr>
          <w:rStyle w:val="Strong"/>
          <w:rFonts w:ascii="Cambria" w:hAnsi="Cambria" w:cs="Arial"/>
          <w:sz w:val="24"/>
          <w:szCs w:val="24"/>
          <w:shd w:val="clear" w:color="auto" w:fill="FFFFFF"/>
        </w:rPr>
      </w:pP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>Scientific Workshop</w:t>
      </w:r>
    </w:p>
    <w:p w14:paraId="75ADFFA6" w14:textId="77777777" w:rsidR="00A841CE" w:rsidRDefault="00A841CE" w:rsidP="00A841CE">
      <w:pPr>
        <w:spacing w:after="0" w:line="240" w:lineRule="auto"/>
        <w:rPr>
          <w:rStyle w:val="Strong"/>
          <w:rFonts w:ascii="Cambria" w:hAnsi="Cambria" w:cs="Arial"/>
          <w:sz w:val="24"/>
          <w:szCs w:val="24"/>
          <w:shd w:val="clear" w:color="auto" w:fill="FFFFFF"/>
        </w:rPr>
      </w:pPr>
      <w:hyperlink r:id="rId10" w:history="1">
        <w:r w:rsidRPr="00626A21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Challenges with PR</w:t>
        </w:r>
        <w:r w:rsidRPr="00626A21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O</w:t>
        </w:r>
        <w:r w:rsidRPr="00626A21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s in Acute SCD Pain Clinical Trials: Why We Need Surrogate Biomarkers</w:t>
        </w:r>
      </w:hyperlink>
    </w:p>
    <w:p w14:paraId="1185B576" w14:textId="58AF46E9" w:rsidR="00A841CE" w:rsidRDefault="00A841CE" w:rsidP="00450385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626A21">
        <w:rPr>
          <w:rStyle w:val="Strong"/>
          <w:rFonts w:ascii="Cambria" w:hAnsi="Cambria" w:cs="Arial"/>
          <w:b w:val="0"/>
          <w:bCs w:val="0"/>
          <w:sz w:val="24"/>
          <w:szCs w:val="24"/>
          <w:shd w:val="clear" w:color="auto" w:fill="FFFFFF"/>
        </w:rPr>
        <w:t>Presenter:</w:t>
      </w:r>
      <w:r w:rsidRPr="00626A21">
        <w:rPr>
          <w:rStyle w:val="Strong"/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626A21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59247E">
        <w:rPr>
          <w:rFonts w:ascii="Cambria" w:eastAsia="Times New Roman" w:hAnsi="Cambria" w:cs="Arial"/>
          <w:sz w:val="24"/>
          <w:szCs w:val="24"/>
        </w:rPr>
        <w:t>Nitya Bakshi, MBBS, MS</w:t>
      </w:r>
      <w:r w:rsidRPr="0059247E">
        <w:rPr>
          <w:rFonts w:ascii="Cambria" w:eastAsia="Times New Roman" w:hAnsi="Cambria" w:cs="Arial"/>
          <w:sz w:val="24"/>
          <w:szCs w:val="24"/>
        </w:rPr>
        <w:br/>
      </w:r>
      <w:r w:rsidRPr="00626A21">
        <w:rPr>
          <w:rFonts w:ascii="Cambria" w:eastAsia="Times New Roman" w:hAnsi="Cambria" w:cs="Arial"/>
          <w:sz w:val="24"/>
          <w:szCs w:val="24"/>
        </w:rPr>
        <w:t>Location: OCCC - W315</w:t>
      </w:r>
    </w:p>
    <w:p w14:paraId="63DE7056" w14:textId="77777777" w:rsidR="00650491" w:rsidRDefault="00650491" w:rsidP="00450385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595275B0" w14:textId="17717ED6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2: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00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:30PM </w:t>
      </w:r>
    </w:p>
    <w:p w14:paraId="4B79D467" w14:textId="21E4DA70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Oral Abstract Session |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603</w:t>
      </w:r>
    </w:p>
    <w:p w14:paraId="0DA1499F" w14:textId="22620106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t>Lymphoid Oncogenesis: Basic - Mechanistic studies of lymphoid leukemias and lymphomas</w:t>
      </w:r>
    </w:p>
    <w:p w14:paraId="0C9EDB28" w14:textId="4CCA5DC8" w:rsidR="00650491" w:rsidRPr="00650491" w:rsidRDefault="00D37EBE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Moderator</w:t>
      </w:r>
      <w:r w:rsidR="00650491" w:rsidRPr="00650491">
        <w:rPr>
          <w:rFonts w:ascii="Cambria" w:eastAsia="Cambria" w:hAnsi="Cambria" w:cs="Cambria"/>
          <w:color w:val="auto"/>
          <w:sz w:val="24"/>
          <w:szCs w:val="24"/>
        </w:rPr>
        <w:t>: Coraline Mlynarczyk</w:t>
      </w:r>
    </w:p>
    <w:p w14:paraId="66C55CDC" w14:textId="3A0AF1B9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650491">
        <w:rPr>
          <w:rFonts w:ascii="Cambria" w:eastAsia="Cambria" w:hAnsi="Cambria" w:cs="Cambria"/>
          <w:color w:val="auto"/>
          <w:sz w:val="24"/>
          <w:szCs w:val="24"/>
        </w:rPr>
        <w:t>OCCC - W308</w:t>
      </w:r>
    </w:p>
    <w:p w14:paraId="77C4F0B0" w14:textId="77777777" w:rsidR="00650491" w:rsidRPr="00A841CE" w:rsidRDefault="00650491" w:rsidP="00450385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5625AB4B" w14:textId="77777777" w:rsidR="00A841CE" w:rsidRDefault="00A841CE" w:rsidP="00A841C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2E04134B" w14:textId="58B310EB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2: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00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:30PM </w:t>
      </w:r>
    </w:p>
    <w:p w14:paraId="6D64E355" w14:textId="77777777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236</w:t>
      </w:r>
    </w:p>
    <w:p w14:paraId="65BE484D" w14:textId="4DB5F930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lastRenderedPageBreak/>
        <w:t>Multiple Myeloma - Pharmacologic Therapies - Advances in Treatment Strategies for Relapsed/Refractory Multiple Myeloma</w:t>
      </w:r>
      <w:r w:rsidRPr="0065049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</w:p>
    <w:p w14:paraId="66A398D6" w14:textId="568EF02D" w:rsidR="00650491" w:rsidRPr="00650491" w:rsidRDefault="00D37EBE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Moderator</w:t>
      </w:r>
      <w:r w:rsidR="00650491" w:rsidRPr="00650491">
        <w:rPr>
          <w:rFonts w:ascii="Cambria" w:eastAsia="Cambria" w:hAnsi="Cambria" w:cs="Cambria"/>
          <w:color w:val="auto"/>
          <w:sz w:val="24"/>
          <w:szCs w:val="24"/>
        </w:rPr>
        <w:t>: Terri Parker</w:t>
      </w:r>
    </w:p>
    <w:p w14:paraId="5DDFE34D" w14:textId="63B84D55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650491">
        <w:rPr>
          <w:rFonts w:ascii="Cambria" w:eastAsia="Cambria" w:hAnsi="Cambria" w:cs="Cambria"/>
          <w:color w:val="auto"/>
          <w:sz w:val="24"/>
          <w:szCs w:val="24"/>
        </w:rPr>
        <w:t>OCCC - West Hall D1</w:t>
      </w:r>
    </w:p>
    <w:p w14:paraId="11EB8748" w14:textId="77777777" w:rsidR="00650491" w:rsidRDefault="00650491" w:rsidP="00A841C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1D85B882" w14:textId="77777777" w:rsidR="00650491" w:rsidRDefault="00650491" w:rsidP="00A841C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CF63F81" w14:textId="45509D4E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2:15 - 2:30PM </w:t>
      </w:r>
    </w:p>
    <w:p w14:paraId="1DEF07D0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236</w:t>
      </w:r>
    </w:p>
    <w:p w14:paraId="760B8921" w14:textId="77777777" w:rsidR="00A841CE" w:rsidRPr="004A1F04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1" w:history="1"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Efficacy, molecular and translational analysis of TP53-mutated HR-MDS with </w:t>
        </w:r>
        <w:proofErr w:type="spellStart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>bexmarilimab</w:t>
        </w:r>
        <w:proofErr w:type="spellEnd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 and azacitidine: Updated results from the </w:t>
        </w:r>
        <w:proofErr w:type="spellStart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>bexmab</w:t>
        </w:r>
        <w:proofErr w:type="spellEnd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 Phase 1/2 study</w:t>
        </w:r>
      </w:hyperlink>
    </w:p>
    <w:p w14:paraId="3398BDA3" w14:textId="77777777" w:rsidR="00A841CE" w:rsidRPr="004A1F04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4A1F04">
        <w:rPr>
          <w:rFonts w:ascii="Cambria" w:eastAsia="Cambria" w:hAnsi="Cambria" w:cs="Cambria"/>
          <w:color w:val="auto"/>
          <w:sz w:val="24"/>
          <w:szCs w:val="24"/>
        </w:rPr>
        <w:t>Speaker: Amer Zeidan</w:t>
      </w:r>
    </w:p>
    <w:p w14:paraId="05AFD96E" w14:textId="77777777" w:rsidR="00A841CE" w:rsidRPr="004A1F04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4A1F04">
        <w:rPr>
          <w:rFonts w:ascii="Cambria" w:eastAsia="Cambria" w:hAnsi="Cambria" w:cs="Cambria"/>
          <w:color w:val="auto"/>
          <w:sz w:val="24"/>
          <w:szCs w:val="24"/>
        </w:rPr>
        <w:t>Location: OCCC - Valencia Room W415BC</w:t>
      </w:r>
    </w:p>
    <w:p w14:paraId="158EDAB2" w14:textId="77777777" w:rsidR="00A841CE" w:rsidRDefault="00A841CE" w:rsidP="00A841C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70893C92" w14:textId="77777777" w:rsidR="00A841CE" w:rsidRDefault="00A841CE" w:rsidP="00A841C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7E2942E5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Pr="009A69C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4:20 - 4:40PM </w:t>
      </w:r>
    </w:p>
    <w:p w14:paraId="0FF8458D" w14:textId="77777777" w:rsidR="00A841CE" w:rsidRPr="009A69C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b/>
          <w:bCs/>
          <w:color w:val="auto"/>
          <w:sz w:val="24"/>
          <w:szCs w:val="24"/>
        </w:rPr>
        <w:t>Special-Interest Session</w:t>
      </w:r>
    </w:p>
    <w:p w14:paraId="4290FD87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2" w:history="1"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Menstruating i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n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dividuals: Evidence-based ferritin thresholds</w:t>
        </w:r>
      </w:hyperlink>
    </w:p>
    <w:p w14:paraId="4F5AEC93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Layla Van Doren</w:t>
      </w:r>
    </w:p>
    <w:p w14:paraId="6E3296A5" w14:textId="77777777" w:rsidR="00A841CE" w:rsidRPr="009A69C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841CE">
        <w:rPr>
          <w:rFonts w:ascii="Cambria" w:eastAsia="Cambria" w:hAnsi="Cambria" w:cs="Cambria"/>
          <w:color w:val="auto"/>
          <w:sz w:val="24"/>
          <w:szCs w:val="24"/>
        </w:rPr>
        <w:t>Hyatt - Regency Ballroom OPQ</w:t>
      </w:r>
    </w:p>
    <w:p w14:paraId="267256AC" w14:textId="24651D67" w:rsidR="00A841CE" w:rsidRPr="00ED2C3C" w:rsidRDefault="0059247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9247E">
        <w:rPr>
          <w:rFonts w:ascii="Cambria" w:eastAsia="Times New Roman" w:hAnsi="Cambria" w:cs="Arial"/>
          <w:sz w:val="24"/>
          <w:szCs w:val="24"/>
        </w:rPr>
        <w:br/>
      </w:r>
      <w:r w:rsidR="00A841CE"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="00A841CE"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="00A841CE"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4:45</w:t>
      </w:r>
      <w:r w:rsidR="00A841CE"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="00A841CE"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- 5:00PM </w:t>
      </w:r>
    </w:p>
    <w:p w14:paraId="0B73C620" w14:textId="77777777" w:rsidR="00A841CE" w:rsidRPr="00ED2C3C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322</w:t>
      </w:r>
    </w:p>
    <w:p w14:paraId="73847198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3" w:history="1"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MGMT-silencing as a novel biomarker in AML: Rational application of a dual alkylator-DNA crosslinker for targeted therapy</w:t>
        </w:r>
      </w:hyperlink>
    </w:p>
    <w:p w14:paraId="3B06C85C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Prateek Bhardwaj</w:t>
      </w:r>
    </w:p>
    <w:p w14:paraId="0E4139BB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OCCC - Valencia Room W415D</w:t>
      </w:r>
    </w:p>
    <w:p w14:paraId="7AABD90A" w14:textId="77507945" w:rsidR="00626A21" w:rsidRDefault="00626A21" w:rsidP="00A841C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02D0E6E2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233614A4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Poster Abstract Session |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2433</w:t>
      </w:r>
    </w:p>
    <w:p w14:paraId="6CC29552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4" w:history="1">
        <w:proofErr w:type="spellStart"/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Pentostatin</w:t>
        </w:r>
        <w:proofErr w:type="spellEnd"/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/TBI conditioning for allogeneic transplantation in T-cell lymphomas</w:t>
        </w:r>
      </w:hyperlink>
    </w:p>
    <w:p w14:paraId="7FE74F0A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Cristian Taborda</w:t>
      </w:r>
    </w:p>
    <w:p w14:paraId="67D0342F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141FD7A0" w14:textId="77777777" w:rsidR="00600B27" w:rsidRDefault="00600B27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0473479" w14:textId="27E49462" w:rsidR="00600B27" w:rsidRPr="00600B27" w:rsidRDefault="00600B27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00B2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</w:t>
      </w:r>
      <w:r w:rsidRPr="00600B27">
        <w:rPr>
          <w:rFonts w:ascii="Cambria" w:eastAsia="Cambria" w:hAnsi="Cambria" w:cs="Cambria"/>
          <w:b/>
          <w:bCs/>
          <w:color w:val="auto"/>
          <w:sz w:val="24"/>
          <w:szCs w:val="24"/>
        </w:rPr>
        <w:t>December 6</w:t>
      </w:r>
      <w:r w:rsidRPr="00600B2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600B2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5:30 - 7:30PM </w:t>
      </w:r>
    </w:p>
    <w:p w14:paraId="4323E463" w14:textId="239F0DE3" w:rsidR="00600B27" w:rsidRDefault="00600B27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00B27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2791</w:t>
      </w:r>
    </w:p>
    <w:p w14:paraId="087BCD62" w14:textId="3D98C128" w:rsidR="00600B27" w:rsidRPr="00916B09" w:rsidRDefault="00600B27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5" w:history="1">
        <w:r w:rsidRPr="00600B27">
          <w:rPr>
            <w:rStyle w:val="Hyperlink"/>
            <w:rFonts w:ascii="Cambria" w:eastAsia="Cambria" w:hAnsi="Cambria" w:cs="Cambria"/>
            <w:sz w:val="24"/>
            <w:szCs w:val="24"/>
          </w:rPr>
          <w:t>Characteristics and outcomes of non-transplanted newly diagnosed multiple myeloma patients treated with daratumumab, bortezomib, lenalidomide, dexamethasone (</w:t>
        </w:r>
        <w:proofErr w:type="spellStart"/>
        <w:r w:rsidRPr="00600B27">
          <w:rPr>
            <w:rStyle w:val="Hyperlink"/>
            <w:rFonts w:ascii="Cambria" w:eastAsia="Cambria" w:hAnsi="Cambria" w:cs="Cambria"/>
            <w:sz w:val="24"/>
            <w:szCs w:val="24"/>
          </w:rPr>
          <w:t>DVRd</w:t>
        </w:r>
        <w:proofErr w:type="spellEnd"/>
        <w:r w:rsidRPr="00600B27">
          <w:rPr>
            <w:rStyle w:val="Hyperlink"/>
            <w:rFonts w:ascii="Cambria" w:eastAsia="Cambria" w:hAnsi="Cambria" w:cs="Cambria"/>
            <w:sz w:val="24"/>
            <w:szCs w:val="24"/>
          </w:rPr>
          <w:t xml:space="preserve">) with </w:t>
        </w:r>
        <w:proofErr w:type="gramStart"/>
        <w:r w:rsidRPr="00600B27">
          <w:rPr>
            <w:rStyle w:val="Hyperlink"/>
            <w:rFonts w:ascii="Cambria" w:eastAsia="Cambria" w:hAnsi="Cambria" w:cs="Cambria"/>
            <w:sz w:val="24"/>
            <w:szCs w:val="24"/>
          </w:rPr>
          <w:t>once-weekly</w:t>
        </w:r>
        <w:proofErr w:type="gramEnd"/>
        <w:r w:rsidRPr="00600B27">
          <w:rPr>
            <w:rStyle w:val="Hyperlink"/>
            <w:rFonts w:ascii="Cambria" w:eastAsia="Cambria" w:hAnsi="Cambria" w:cs="Cambria"/>
            <w:sz w:val="24"/>
            <w:szCs w:val="24"/>
          </w:rPr>
          <w:t xml:space="preserve"> bortezomib dosing</w:t>
        </w:r>
      </w:hyperlink>
    </w:p>
    <w:p w14:paraId="75D15A4C" w14:textId="78DA8EE7" w:rsidR="00A841CE" w:rsidRDefault="00600B27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Speaker: Natalia Neparidze</w:t>
      </w:r>
    </w:p>
    <w:p w14:paraId="3B4D3183" w14:textId="4B495D05" w:rsidR="00600B27" w:rsidRDefault="00600B27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Location</w:t>
      </w:r>
      <w:r w:rsidRPr="00600B27"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600B27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5B01CDAE" w14:textId="77777777" w:rsidR="00600B27" w:rsidRDefault="00600B27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B81FC42" w14:textId="59B7002B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44B76A56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Poster Abstract Session |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2860</w:t>
      </w:r>
    </w:p>
    <w:p w14:paraId="4B77308B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6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Trends and disparities in hematologic malignancy and sepsis-related mortality in adults aged ≥ 65 years in the United States from 1999 to2023: A CDC wonder database analysis</w:t>
        </w:r>
      </w:hyperlink>
    </w:p>
    <w:p w14:paraId="368E3364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Ahmed Raza</w:t>
      </w:r>
    </w:p>
    <w:p w14:paraId="08565694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0C72A8AA" w14:textId="77777777" w:rsidR="00A309CB" w:rsidRDefault="00A309CB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288F9B0" w14:textId="77777777" w:rsidR="00A309CB" w:rsidRPr="00A070E8" w:rsidRDefault="00A309CB" w:rsidP="00A309C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681A402C" w14:textId="0B33E02C" w:rsidR="00A309CB" w:rsidRDefault="00A309CB" w:rsidP="00A309C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1155</w:t>
      </w:r>
    </w:p>
    <w:p w14:paraId="047215A8" w14:textId="4B599EA4" w:rsidR="00A309CB" w:rsidRDefault="00A309CB" w:rsidP="00A309C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7" w:history="1">
        <w:r w:rsidRPr="00A309CB">
          <w:rPr>
            <w:rStyle w:val="Hyperlink"/>
            <w:rFonts w:ascii="Cambria" w:eastAsia="Cambria" w:hAnsi="Cambria" w:cs="Cambria"/>
            <w:sz w:val="24"/>
            <w:szCs w:val="24"/>
          </w:rPr>
          <w:t xml:space="preserve">Sickle Cell Disease, Sickle Cell Trait, and Other Hemoglobinopathies, Excluding </w:t>
        </w:r>
        <w:proofErr w:type="spellStart"/>
        <w:r w:rsidRPr="00A309CB">
          <w:rPr>
            <w:rStyle w:val="Hyperlink"/>
            <w:rFonts w:ascii="Cambria" w:eastAsia="Cambria" w:hAnsi="Cambria" w:cs="Cambria"/>
            <w:sz w:val="24"/>
            <w:szCs w:val="24"/>
          </w:rPr>
          <w:t>Thalassemias</w:t>
        </w:r>
        <w:proofErr w:type="spellEnd"/>
        <w:r w:rsidRPr="00A309CB">
          <w:rPr>
            <w:rStyle w:val="Hyperlink"/>
            <w:rFonts w:ascii="Cambria" w:eastAsia="Cambria" w:hAnsi="Cambria" w:cs="Cambria"/>
            <w:sz w:val="24"/>
            <w:szCs w:val="24"/>
          </w:rPr>
          <w:t>: Basic and Translational</w:t>
        </w:r>
      </w:hyperlink>
    </w:p>
    <w:p w14:paraId="70D84C5B" w14:textId="3ADACC9A" w:rsidR="00A309CB" w:rsidRDefault="00A309CB" w:rsidP="00A309C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Sarah </w:t>
      </w:r>
      <w:proofErr w:type="spellStart"/>
      <w:r>
        <w:rPr>
          <w:rFonts w:ascii="Cambria" w:eastAsia="Cambria" w:hAnsi="Cambria" w:cs="Cambria"/>
          <w:color w:val="auto"/>
          <w:sz w:val="24"/>
          <w:szCs w:val="24"/>
        </w:rPr>
        <w:t>Hinderstein</w:t>
      </w:r>
      <w:proofErr w:type="spellEnd"/>
    </w:p>
    <w:p w14:paraId="3F141275" w14:textId="332B4724" w:rsidR="00A309CB" w:rsidRPr="00A070E8" w:rsidRDefault="00A309CB" w:rsidP="00A309C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309CB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34417AC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25A8D3B" w14:textId="60E0540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06E8CDE1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1759</w:t>
      </w:r>
    </w:p>
    <w:p w14:paraId="2C2EE21E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8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Prognostic impact of cytogenetic abnormalities in aggressive T-cell lymphomas: Defining high-risk subgroups through conventional karyotyping</w:t>
        </w:r>
      </w:hyperlink>
    </w:p>
    <w:p w14:paraId="1DA5674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Ahmad Kiwan</w:t>
      </w:r>
    </w:p>
    <w:p w14:paraId="6D77C21E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65EE300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1373245" w14:textId="00D7E5FC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5D904E8A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Poster Abstract Session |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2555</w:t>
      </w:r>
    </w:p>
    <w:p w14:paraId="0421FD4C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9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Large language models mediated extraction of clinical information from bone marrow biopsy pathology reports</w:t>
        </w:r>
      </w:hyperlink>
    </w:p>
    <w:p w14:paraId="26FEF513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color w:val="auto"/>
          <w:sz w:val="24"/>
          <w:szCs w:val="24"/>
        </w:rPr>
        <w:t>Speaker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 xml:space="preserve">Luca </w:t>
      </w:r>
      <w:proofErr w:type="spellStart"/>
      <w:r w:rsidRPr="00A070E8">
        <w:rPr>
          <w:rFonts w:ascii="Cambria" w:eastAsia="Cambria" w:hAnsi="Cambria" w:cs="Cambria"/>
          <w:color w:val="auto"/>
          <w:sz w:val="24"/>
          <w:szCs w:val="24"/>
        </w:rPr>
        <w:t>Lanino</w:t>
      </w:r>
      <w:proofErr w:type="spellEnd"/>
    </w:p>
    <w:p w14:paraId="1E0C90AD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color w:val="auto"/>
          <w:sz w:val="24"/>
          <w:szCs w:val="24"/>
        </w:rPr>
        <w:t>Location: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</w:t>
      </w:r>
      <w:proofErr w:type="spellEnd"/>
      <w:proofErr w:type="gramEnd"/>
      <w:r w:rsidRPr="00A070E8">
        <w:rPr>
          <w:rFonts w:ascii="Cambria" w:eastAsia="Cambria" w:hAnsi="Cambria" w:cs="Cambria"/>
          <w:color w:val="auto"/>
          <w:sz w:val="24"/>
          <w:szCs w:val="24"/>
        </w:rPr>
        <w:t xml:space="preserve"> - West Halls B3-B4</w:t>
      </w:r>
    </w:p>
    <w:p w14:paraId="164D0C43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D974299" w14:textId="77777777" w:rsidR="00A841CE" w:rsidRPr="003935D5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5:30 - 7:30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PM</w:t>
      </w:r>
    </w:p>
    <w:p w14:paraId="1EE2BC7A" w14:textId="77777777" w:rsidR="00A841CE" w:rsidRPr="003935D5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</w:t>
      </w: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1485</w:t>
      </w:r>
    </w:p>
    <w:p w14:paraId="7B656670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0" w:history="1"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Alternating cycles of quiescent and proliferative cell states determine stemness and leukemia-initiation capacity in acute lymphoblastic leukemia</w:t>
        </w:r>
      </w:hyperlink>
    </w:p>
    <w:p w14:paraId="7C17D9E2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Zhangliang Cheng</w:t>
      </w:r>
    </w:p>
    <w:p w14:paraId="3A0EB567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4DC13AC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9EB8334" w14:textId="43B0E6D6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6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5:3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- 7:30PM </w:t>
      </w:r>
    </w:p>
    <w:p w14:paraId="4B1533F0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Poster Abstract Session |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2693</w:t>
      </w:r>
    </w:p>
    <w:p w14:paraId="0776540F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1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Autoimmune hemolytic anemia: An underrecognized contributor to anemia and hemolysis in babesiosis infection</w:t>
        </w:r>
      </w:hyperlink>
    </w:p>
    <w:p w14:paraId="61837D11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Valentina Restrepo</w:t>
      </w:r>
    </w:p>
    <w:p w14:paraId="0C61E92B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4CA8765B" w14:textId="77777777" w:rsidR="00A841CE" w:rsidRDefault="00A841CE" w:rsidP="0059247E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</w:p>
    <w:p w14:paraId="6ABBB8BC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10:00 - 10:15AM </w:t>
      </w:r>
    </w:p>
    <w:p w14:paraId="3EAAF4EA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490</w:t>
      </w:r>
    </w:p>
    <w:p w14:paraId="3F828F12" w14:textId="77777777" w:rsidR="00A841CE" w:rsidRPr="004A1F04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2" w:history="1"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Correlation between treatment-emergent </w:t>
        </w:r>
        <w:proofErr w:type="spellStart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>cytopenias</w:t>
        </w:r>
        <w:proofErr w:type="spellEnd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 and clinical response with </w:t>
        </w:r>
        <w:proofErr w:type="spellStart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>imetelstat</w:t>
        </w:r>
        <w:proofErr w:type="spellEnd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 (IME) in patients (Pts) with lower-risk myelodysplastic syndromes (LR-MDS): Analysis from the </w:t>
        </w:r>
        <w:proofErr w:type="spellStart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>imerge</w:t>
        </w:r>
        <w:proofErr w:type="spellEnd"/>
        <w:r w:rsidRPr="004A1F04">
          <w:rPr>
            <w:rStyle w:val="Hyperlink"/>
            <w:rFonts w:ascii="Cambria" w:eastAsia="Cambria" w:hAnsi="Cambria" w:cs="Cambria"/>
            <w:sz w:val="24"/>
            <w:szCs w:val="24"/>
          </w:rPr>
          <w:t xml:space="preserve"> Trial</w:t>
        </w:r>
      </w:hyperlink>
    </w:p>
    <w:p w14:paraId="0EB78C1F" w14:textId="77777777" w:rsidR="00A841CE" w:rsidRPr="004A1F04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4A1F04">
        <w:rPr>
          <w:rFonts w:ascii="Cambria" w:eastAsia="Cambria" w:hAnsi="Cambria" w:cs="Cambria"/>
          <w:color w:val="auto"/>
          <w:sz w:val="24"/>
          <w:szCs w:val="24"/>
        </w:rPr>
        <w:t>Speaker: Amer Zeidan</w:t>
      </w:r>
    </w:p>
    <w:p w14:paraId="7ADFC0FD" w14:textId="34E6C2F7" w:rsidR="00A841CE" w:rsidRDefault="00A841CE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4A1F04">
        <w:rPr>
          <w:rFonts w:ascii="Cambria" w:eastAsia="Cambria" w:hAnsi="Cambria" w:cs="Cambria"/>
          <w:color w:val="auto"/>
          <w:sz w:val="24"/>
          <w:szCs w:val="24"/>
        </w:rPr>
        <w:t>Location: OCCC - Valencia Room W415D</w:t>
      </w:r>
    </w:p>
    <w:p w14:paraId="72E46152" w14:textId="77777777" w:rsidR="00650491" w:rsidRDefault="00650491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BAC2D77" w14:textId="6EAD63F2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:00 - 1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2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30P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M </w:t>
      </w:r>
    </w:p>
    <w:p w14:paraId="275904C6" w14:textId="61056C5F" w:rsidR="00650491" w:rsidRDefault="00650491" w:rsidP="0065049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Networking Brunch</w:t>
      </w:r>
    </w:p>
    <w:p w14:paraId="3E18B700" w14:textId="2818BF3B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t>Speaker: Ash Alpert</w:t>
      </w:r>
    </w:p>
    <w:p w14:paraId="6BA6F37D" w14:textId="523B7685" w:rsidR="00650491" w:rsidRPr="00650491" w:rsidRDefault="00650491" w:rsidP="0065049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50491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650491">
        <w:rPr>
          <w:rFonts w:ascii="Cambria" w:eastAsia="Cambria" w:hAnsi="Cambria" w:cs="Cambria"/>
          <w:color w:val="auto"/>
          <w:sz w:val="24"/>
          <w:szCs w:val="24"/>
        </w:rPr>
        <w:t>Hyatt Regency - Plaza Int'l DEFG</w:t>
      </w:r>
    </w:p>
    <w:p w14:paraId="60F254CD" w14:textId="77777777" w:rsidR="00650491" w:rsidRPr="00A841CE" w:rsidRDefault="00650491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68BC2C3" w14:textId="77777777" w:rsidR="00A841CE" w:rsidRDefault="00A841CE" w:rsidP="0059247E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</w:p>
    <w:p w14:paraId="49B97521" w14:textId="2B04397A" w:rsidR="00A309CB" w:rsidRDefault="00A309CB" w:rsidP="00A309CB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26A21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Sunday, December 7; </w:t>
      </w:r>
      <w:r w:rsidRPr="00A309CB">
        <w:rPr>
          <w:rFonts w:ascii="Cambria" w:hAnsi="Cambria" w:cs="Arial"/>
          <w:b/>
          <w:bCs/>
          <w:sz w:val="24"/>
          <w:szCs w:val="24"/>
          <w:shd w:val="clear" w:color="auto" w:fill="FFFFFF"/>
        </w:rPr>
        <w:t>11:15-11:35</w:t>
      </w:r>
      <w:r>
        <w:rPr>
          <w:rFonts w:ascii="Cambria" w:hAnsi="Cambria" w:cs="Arial"/>
          <w:b/>
          <w:bCs/>
          <w:sz w:val="24"/>
          <w:szCs w:val="24"/>
          <w:shd w:val="clear" w:color="auto" w:fill="FFFFFF"/>
        </w:rPr>
        <w:t>AM</w:t>
      </w:r>
      <w:r>
        <w:rPr>
          <w:rFonts w:ascii="Cambria" w:hAnsi="Cambria" w:cs="Arial"/>
          <w:b/>
          <w:bCs/>
          <w:sz w:val="24"/>
          <w:szCs w:val="24"/>
          <w:shd w:val="clear" w:color="auto" w:fill="FFFFFF"/>
        </w:rPr>
        <w:br/>
      </w:r>
      <w:r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Trainee Session</w:t>
      </w:r>
      <w:r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| 606</w:t>
      </w:r>
    </w:p>
    <w:p w14:paraId="51F0B601" w14:textId="44C3D1CF" w:rsidR="00A309CB" w:rsidRPr="00A309CB" w:rsidRDefault="003E4E71" w:rsidP="00A309CB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hyperlink r:id="rId23" w:history="1">
        <w:r w:rsidR="00A309CB" w:rsidRPr="003E4E71">
          <w:rPr>
            <w:rStyle w:val="Hyperlink"/>
            <w:rFonts w:ascii="Cambria" w:eastAsia="Times New Roman" w:hAnsi="Cambria" w:cs="Times New Roman"/>
            <w:sz w:val="24"/>
            <w:szCs w:val="24"/>
          </w:rPr>
          <w:t>Drug Development</w:t>
        </w:r>
      </w:hyperlink>
    </w:p>
    <w:p w14:paraId="08262D16" w14:textId="2B677AA1" w:rsidR="00A309CB" w:rsidRDefault="00A309CB" w:rsidP="00A309CB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A309CB">
        <w:rPr>
          <w:rFonts w:ascii="Cambria" w:eastAsia="Times New Roman" w:hAnsi="Cambria" w:cs="Times New Roman"/>
          <w:color w:val="auto"/>
          <w:sz w:val="24"/>
          <w:szCs w:val="24"/>
        </w:rPr>
        <w:t>Presenter: Pat LoRusso</w:t>
      </w:r>
    </w:p>
    <w:p w14:paraId="7BEE9E70" w14:textId="2CC8C1F9" w:rsidR="00A309CB" w:rsidRPr="00A309CB" w:rsidRDefault="00A309CB" w:rsidP="00A309CB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>
        <w:rPr>
          <w:rFonts w:ascii="Cambria" w:eastAsia="Times New Roman" w:hAnsi="Cambria" w:cs="Times New Roman"/>
          <w:color w:val="auto"/>
          <w:sz w:val="24"/>
          <w:szCs w:val="24"/>
        </w:rPr>
        <w:t xml:space="preserve">Location: </w:t>
      </w:r>
      <w:r w:rsidRPr="00A309CB">
        <w:rPr>
          <w:rFonts w:ascii="Cambria" w:eastAsia="Times New Roman" w:hAnsi="Cambria" w:cs="Times New Roman"/>
          <w:color w:val="auto"/>
          <w:sz w:val="24"/>
          <w:szCs w:val="24"/>
        </w:rPr>
        <w:t>OCCC - W307</w:t>
      </w:r>
    </w:p>
    <w:p w14:paraId="54AE0059" w14:textId="77777777" w:rsidR="00A309CB" w:rsidRDefault="00A309CB" w:rsidP="0059247E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</w:p>
    <w:p w14:paraId="1B6BB918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12:15 - 12:30PM </w:t>
      </w:r>
    </w:p>
    <w:p w14:paraId="0EA8853E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</w:t>
      </w: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524</w:t>
      </w:r>
    </w:p>
    <w:p w14:paraId="720C65D9" w14:textId="77777777" w:rsidR="00A841CE" w:rsidRPr="00AF41AE" w:rsidRDefault="00A841CE" w:rsidP="00A841CE">
      <w:pPr>
        <w:spacing w:after="0" w:line="240" w:lineRule="auto"/>
        <w:rPr>
          <w:rStyle w:val="Hyperlink"/>
          <w:rFonts w:ascii="Cambria" w:eastAsia="Cambria" w:hAnsi="Cambria" w:cs="Cambria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fldChar w:fldCharType="begin"/>
      </w:r>
      <w:r w:rsidRPr="003935D5">
        <w:rPr>
          <w:rFonts w:ascii="Cambria" w:eastAsia="Cambria" w:hAnsi="Cambria" w:cs="Cambria"/>
          <w:color w:val="auto"/>
          <w:sz w:val="24"/>
          <w:szCs w:val="24"/>
        </w:rPr>
        <w:instrText>HYPERLINK "https://submit.hematology.org/program/presentation/671515"</w:instrText>
      </w:r>
      <w:r w:rsidRPr="003935D5">
        <w:rPr>
          <w:rFonts w:ascii="Cambria" w:eastAsia="Cambria" w:hAnsi="Cambria" w:cs="Cambria"/>
          <w:color w:val="auto"/>
          <w:sz w:val="24"/>
          <w:szCs w:val="24"/>
        </w:rPr>
      </w:r>
      <w:r w:rsidRPr="003935D5">
        <w:rPr>
          <w:rFonts w:ascii="Cambria" w:eastAsia="Cambria" w:hAnsi="Cambria" w:cs="Cambria"/>
          <w:color w:val="auto"/>
          <w:sz w:val="24"/>
          <w:szCs w:val="24"/>
        </w:rPr>
        <w:fldChar w:fldCharType="separate"/>
      </w:r>
      <w:r w:rsidRPr="00AF41AE">
        <w:rPr>
          <w:rStyle w:val="Hyperlink"/>
          <w:rFonts w:ascii="Cambria" w:eastAsia="Cambria" w:hAnsi="Cambria" w:cs="Cambria"/>
          <w:sz w:val="24"/>
          <w:szCs w:val="24"/>
        </w:rPr>
        <w:t>Sinusoidal endothelial cell-derived FGF23 modulates hematopoiesis in mice</w:t>
      </w:r>
    </w:p>
    <w:p w14:paraId="60AC3D3A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F41AE">
        <w:rPr>
          <w:rStyle w:val="Hyperlink"/>
          <w:rFonts w:ascii="Cambria" w:eastAsia="Cambria" w:hAnsi="Cambria" w:cs="Cambria"/>
          <w:sz w:val="24"/>
          <w:szCs w:val="24"/>
        </w:rPr>
        <w:t>Session-Type</w:t>
      </w:r>
      <w:r w:rsidRPr="003935D5">
        <w:rPr>
          <w:rFonts w:ascii="Cambria" w:eastAsia="Cambria" w:hAnsi="Cambria" w:cs="Cambria"/>
          <w:color w:val="auto"/>
          <w:sz w:val="24"/>
          <w:szCs w:val="24"/>
        </w:rPr>
        <w:fldChar w:fldCharType="end"/>
      </w:r>
    </w:p>
    <w:p w14:paraId="4AB5BC9A" w14:textId="39603A8F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color w:val="auto"/>
          <w:sz w:val="24"/>
          <w:szCs w:val="24"/>
        </w:rPr>
        <w:t>Speaker</w:t>
      </w:r>
      <w:r w:rsidRPr="003935D5">
        <w:rPr>
          <w:rFonts w:ascii="Cambria" w:eastAsia="Cambria" w:hAnsi="Cambria" w:cs="Cambria"/>
          <w:color w:val="auto"/>
          <w:sz w:val="24"/>
          <w:szCs w:val="24"/>
        </w:rPr>
        <w:t>: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 xml:space="preserve"> Karin Finberg</w:t>
      </w:r>
    </w:p>
    <w:p w14:paraId="79505F7A" w14:textId="13D2589F" w:rsidR="00A841CE" w:rsidRDefault="00A841CE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OCCC - W311EFGH</w:t>
      </w:r>
    </w:p>
    <w:p w14:paraId="2912DF4F" w14:textId="77777777" w:rsidR="00A841CE" w:rsidRDefault="00A841CE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7C07870" w14:textId="77777777" w:rsidR="00650491" w:rsidRDefault="00650491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887A9CF" w14:textId="4E3EBC09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12:4</w:t>
      </w:r>
      <w:r w:rsidR="0018405F">
        <w:rPr>
          <w:rFonts w:ascii="Cambria" w:eastAsia="Cambria" w:hAnsi="Cambria" w:cs="Cambria"/>
          <w:b/>
          <w:bCs/>
          <w:color w:val="auto"/>
          <w:sz w:val="24"/>
          <w:szCs w:val="24"/>
        </w:rPr>
        <w:t>5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- 1:00PM </w:t>
      </w:r>
    </w:p>
    <w:p w14:paraId="778A23E4" w14:textId="77777777" w:rsidR="00A841CE" w:rsidRPr="009A69C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598</w:t>
      </w:r>
    </w:p>
    <w:p w14:paraId="098FDCCA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4" w:history="1"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Raising the bar in maternofetal hematology: Cost-effectiveness of iron deficiency screening in pregnancy across ferritin-based thresholds</w:t>
        </w:r>
      </w:hyperlink>
    </w:p>
    <w:p w14:paraId="6F15E7B4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color w:val="auto"/>
          <w:sz w:val="24"/>
          <w:szCs w:val="24"/>
        </w:rPr>
        <w:t>S</w:t>
      </w: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peaker: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Daniel Wang</w:t>
      </w:r>
    </w:p>
    <w:p w14:paraId="289CF59F" w14:textId="22936175" w:rsidR="00A841CE" w:rsidRPr="00A841CE" w:rsidRDefault="00A841CE" w:rsidP="0059247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OCCC - W304ABCD</w:t>
      </w:r>
    </w:p>
    <w:p w14:paraId="2108263C" w14:textId="77777777" w:rsidR="00A841CE" w:rsidRPr="00ED2C3C" w:rsidRDefault="00A841CE" w:rsidP="0059247E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</w:p>
    <w:p w14:paraId="6794420B" w14:textId="77777777" w:rsidR="00A841CE" w:rsidRPr="00626A21" w:rsidRDefault="00A841CE" w:rsidP="00A841CE">
      <w:pPr>
        <w:spacing w:after="0" w:line="240" w:lineRule="auto"/>
        <w:rPr>
          <w:rFonts w:ascii="Cambria" w:hAnsi="Cambria" w:cs="Arial"/>
          <w:b/>
          <w:bCs/>
          <w:sz w:val="24"/>
          <w:szCs w:val="24"/>
          <w:shd w:val="clear" w:color="auto" w:fill="FFFFFF"/>
        </w:rPr>
      </w:pPr>
      <w:r w:rsidRPr="00626A21">
        <w:rPr>
          <w:rFonts w:ascii="Cambria" w:hAnsi="Cambria" w:cs="Arial"/>
          <w:b/>
          <w:bCs/>
          <w:sz w:val="24"/>
          <w:szCs w:val="24"/>
          <w:shd w:val="clear" w:color="auto" w:fill="FFFFFF"/>
        </w:rPr>
        <w:t>Sunday, December 7; 1:15 – 1:30PM</w:t>
      </w:r>
    </w:p>
    <w:p w14:paraId="3DB69A0E" w14:textId="77777777" w:rsidR="00A841CE" w:rsidRPr="00626A21" w:rsidRDefault="00A841CE" w:rsidP="00A841CE">
      <w:pPr>
        <w:spacing w:after="0" w:line="240" w:lineRule="auto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59247E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Oral Abstract Session</w:t>
      </w:r>
      <w:r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| 606</w:t>
      </w:r>
    </w:p>
    <w:p w14:paraId="2140E0CE" w14:textId="77777777" w:rsidR="00A841CE" w:rsidRDefault="00A841CE" w:rsidP="00A841C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hyperlink r:id="rId25" w:history="1"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 xml:space="preserve">Outcomes of patients </w:t>
        </w:r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>(</w:t>
        </w:r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 xml:space="preserve">pts) with higher-risk myelodysplastic syndromes (HR-MDS) treated with hypomethylating agents (HMA) + </w:t>
        </w:r>
        <w:proofErr w:type="spellStart"/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>venetoclax</w:t>
        </w:r>
        <w:proofErr w:type="spellEnd"/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 xml:space="preserve"> (VEN) – a large analysis from the international consortium for MDS (</w:t>
        </w:r>
        <w:proofErr w:type="spellStart"/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>icMDS</w:t>
        </w:r>
        <w:proofErr w:type="spellEnd"/>
        <w:r w:rsidRPr="00626A21">
          <w:rPr>
            <w:rStyle w:val="Hyperlink"/>
            <w:rFonts w:ascii="Cambria" w:eastAsia="Times New Roman" w:hAnsi="Cambria" w:cs="Times New Roman"/>
            <w:sz w:val="24"/>
            <w:szCs w:val="24"/>
          </w:rPr>
          <w:t>) validate database</w:t>
        </w:r>
      </w:hyperlink>
    </w:p>
    <w:p w14:paraId="50FD10E2" w14:textId="77777777" w:rsidR="00A841CE" w:rsidRPr="0059247E" w:rsidRDefault="00A841CE" w:rsidP="00A841C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26A21">
        <w:rPr>
          <w:rFonts w:ascii="Cambria" w:eastAsia="Times New Roman" w:hAnsi="Cambria" w:cs="Times New Roman"/>
          <w:color w:val="auto"/>
          <w:sz w:val="24"/>
          <w:szCs w:val="24"/>
        </w:rPr>
        <w:t>Presenter: Jan Bewersdorf</w:t>
      </w:r>
    </w:p>
    <w:p w14:paraId="177D83F9" w14:textId="77777777" w:rsidR="00A841CE" w:rsidRDefault="00A841CE" w:rsidP="00A841C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ED2C3C">
        <w:rPr>
          <w:rFonts w:ascii="Cambria" w:eastAsia="Times New Roman" w:hAnsi="Cambria" w:cs="Times New Roman"/>
          <w:color w:val="auto"/>
          <w:sz w:val="24"/>
          <w:szCs w:val="24"/>
        </w:rPr>
        <w:t>Location:</w:t>
      </w:r>
      <w:r w:rsidRPr="00626A21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</w:t>
      </w:r>
      <w:r w:rsidRPr="0059247E">
        <w:rPr>
          <w:rFonts w:ascii="Cambria" w:eastAsia="Times New Roman" w:hAnsi="Cambria" w:cs="Times New Roman"/>
          <w:color w:val="auto"/>
          <w:sz w:val="24"/>
          <w:szCs w:val="24"/>
        </w:rPr>
        <w:t>OCCC - W414CD</w:t>
      </w:r>
    </w:p>
    <w:p w14:paraId="26460C4A" w14:textId="3BB34BA1" w:rsidR="0059247E" w:rsidRPr="00ED2C3C" w:rsidRDefault="0059247E" w:rsidP="0059247E">
      <w:pPr>
        <w:spacing w:after="0" w:line="240" w:lineRule="auto"/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</w:pPr>
      <w:r w:rsidRPr="00ED2C3C">
        <w:rPr>
          <w:rFonts w:ascii="Avenir" w:hAnsi="Avenir"/>
          <w:b/>
          <w:bCs/>
          <w:color w:val="212529"/>
          <w:shd w:val="clear" w:color="auto" w:fill="FFFFFF"/>
        </w:rPr>
        <w:br/>
      </w:r>
      <w:r w:rsidRPr="00ED2C3C">
        <w:rPr>
          <w:rStyle w:val="pag-detailinfo-box--daytime--day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>Sunday, December 7</w:t>
      </w:r>
      <w:r w:rsidR="00626A21" w:rsidRPr="00ED2C3C"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; </w:t>
      </w:r>
      <w:r w:rsidRPr="00ED2C3C"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4:30 </w:t>
      </w:r>
      <w:r w:rsidR="00626A21" w:rsidRPr="00ED2C3C"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- </w:t>
      </w:r>
      <w:r w:rsidRPr="00ED2C3C"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4:45PM </w:t>
      </w:r>
    </w:p>
    <w:p w14:paraId="53132362" w14:textId="1AF9A794" w:rsidR="00626A21" w:rsidRPr="00ED2C3C" w:rsidRDefault="00626A21" w:rsidP="0059247E">
      <w:pPr>
        <w:spacing w:after="0" w:line="240" w:lineRule="auto"/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</w:pPr>
      <w:r w:rsidRPr="00626A21"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>Oral Abstract Session</w:t>
      </w:r>
      <w:r w:rsidR="00ED2C3C"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 | 721</w:t>
      </w:r>
    </w:p>
    <w:p w14:paraId="4F7FABA4" w14:textId="62E5FB3E" w:rsidR="0059247E" w:rsidRPr="00ED2C3C" w:rsidRDefault="00626A21" w:rsidP="0059247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hyperlink r:id="rId26" w:history="1">
        <w:r w:rsidR="0059247E" w:rsidRPr="00ED2C3C">
          <w:rPr>
            <w:rStyle w:val="Hyperlink"/>
            <w:rFonts w:ascii="Cambria" w:eastAsia="Times New Roman" w:hAnsi="Cambria" w:cs="Times New Roman"/>
            <w:sz w:val="24"/>
            <w:szCs w:val="24"/>
          </w:rPr>
          <w:t xml:space="preserve">Acute myeloid leukemia (AML) after myeloproliferative neoplasm (MPN): Real-world outcomes </w:t>
        </w:r>
        <w:r w:rsidR="0059247E" w:rsidRPr="00ED2C3C">
          <w:rPr>
            <w:rStyle w:val="Hyperlink"/>
            <w:rFonts w:ascii="Cambria" w:eastAsia="Times New Roman" w:hAnsi="Cambria" w:cs="Times New Roman"/>
            <w:sz w:val="24"/>
            <w:szCs w:val="24"/>
          </w:rPr>
          <w:t>i</w:t>
        </w:r>
        <w:r w:rsidR="0059247E" w:rsidRPr="00ED2C3C">
          <w:rPr>
            <w:rStyle w:val="Hyperlink"/>
            <w:rFonts w:ascii="Cambria" w:eastAsia="Times New Roman" w:hAnsi="Cambria" w:cs="Times New Roman"/>
            <w:sz w:val="24"/>
            <w:szCs w:val="24"/>
          </w:rPr>
          <w:t>n the</w:t>
        </w:r>
        <w:r w:rsidR="0059247E" w:rsidRPr="00ED2C3C">
          <w:rPr>
            <w:rStyle w:val="Hyperlink"/>
            <w:rFonts w:ascii="Cambria" w:eastAsia="Times New Roman" w:hAnsi="Cambria" w:cs="Times New Roman"/>
            <w:sz w:val="24"/>
            <w:szCs w:val="24"/>
          </w:rPr>
          <w:t xml:space="preserve"> </w:t>
        </w:r>
        <w:r w:rsidR="0059247E" w:rsidRPr="00ED2C3C">
          <w:rPr>
            <w:rStyle w:val="Hyperlink"/>
            <w:rFonts w:ascii="Cambria" w:eastAsia="Times New Roman" w:hAnsi="Cambria" w:cs="Times New Roman"/>
            <w:sz w:val="24"/>
            <w:szCs w:val="24"/>
          </w:rPr>
          <w:t>new AML treatment era</w:t>
        </w:r>
      </w:hyperlink>
    </w:p>
    <w:p w14:paraId="5189FCC7" w14:textId="1D882A5C" w:rsidR="00626A21" w:rsidRPr="00ED2C3C" w:rsidRDefault="00626A21" w:rsidP="0059247E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ED2C3C">
        <w:rPr>
          <w:rFonts w:ascii="Cambria" w:eastAsia="Times New Roman" w:hAnsi="Cambria" w:cs="Times New Roman"/>
          <w:color w:val="auto"/>
          <w:sz w:val="24"/>
          <w:szCs w:val="24"/>
        </w:rPr>
        <w:t>Prese</w:t>
      </w:r>
      <w:r w:rsidR="00ED2C3C">
        <w:rPr>
          <w:rFonts w:ascii="Cambria" w:eastAsia="Times New Roman" w:hAnsi="Cambria" w:cs="Times New Roman"/>
          <w:color w:val="auto"/>
          <w:sz w:val="24"/>
          <w:szCs w:val="24"/>
        </w:rPr>
        <w:t>nter</w:t>
      </w:r>
      <w:r w:rsidRPr="00ED2C3C">
        <w:rPr>
          <w:rFonts w:ascii="Cambria" w:eastAsia="Times New Roman" w:hAnsi="Cambria" w:cs="Times New Roman"/>
          <w:color w:val="auto"/>
          <w:sz w:val="24"/>
          <w:szCs w:val="24"/>
        </w:rPr>
        <w:t>:</w:t>
      </w:r>
      <w:r w:rsidR="00ED2C3C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  <w:r w:rsidR="00ED2C3C" w:rsidRPr="00626A21">
        <w:rPr>
          <w:rFonts w:ascii="Cambria" w:eastAsia="Times New Roman" w:hAnsi="Cambria" w:cs="Times New Roman"/>
          <w:color w:val="auto"/>
          <w:sz w:val="24"/>
          <w:szCs w:val="24"/>
        </w:rPr>
        <w:t>Jan Bewersdorf</w:t>
      </w:r>
    </w:p>
    <w:p w14:paraId="51CDFFA9" w14:textId="574040F2" w:rsidR="00675F57" w:rsidRDefault="00626A21" w:rsidP="00450385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ED2C3C">
        <w:rPr>
          <w:rFonts w:ascii="Cambria" w:eastAsia="Times New Roman" w:hAnsi="Cambria" w:cs="Times New Roman"/>
          <w:color w:val="auto"/>
          <w:sz w:val="24"/>
          <w:szCs w:val="24"/>
        </w:rPr>
        <w:t>Location</w:t>
      </w:r>
      <w:r w:rsidR="00ED2C3C">
        <w:rPr>
          <w:rFonts w:ascii="Cambria" w:eastAsia="Times New Roman" w:hAnsi="Cambria" w:cs="Times New Roman"/>
          <w:color w:val="auto"/>
          <w:sz w:val="24"/>
          <w:szCs w:val="24"/>
        </w:rPr>
        <w:t xml:space="preserve">: </w:t>
      </w:r>
      <w:r w:rsidR="00ED2C3C" w:rsidRPr="00ED2C3C">
        <w:rPr>
          <w:rFonts w:ascii="Cambria" w:eastAsia="Times New Roman" w:hAnsi="Cambria" w:cs="Times New Roman"/>
          <w:color w:val="auto"/>
          <w:sz w:val="24"/>
          <w:szCs w:val="24"/>
        </w:rPr>
        <w:t>OCCC - W414CD</w:t>
      </w:r>
    </w:p>
    <w:p w14:paraId="1410DAEC" w14:textId="77777777" w:rsidR="00650491" w:rsidRPr="00ED2C3C" w:rsidRDefault="00650491" w:rsidP="00650491">
      <w:pPr>
        <w:spacing w:after="0" w:line="240" w:lineRule="auto"/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</w:pPr>
      <w:r w:rsidRPr="00ED2C3C">
        <w:rPr>
          <w:rFonts w:ascii="Avenir" w:hAnsi="Avenir"/>
          <w:b/>
          <w:bCs/>
          <w:color w:val="212529"/>
          <w:shd w:val="clear" w:color="auto" w:fill="FFFFFF"/>
        </w:rPr>
        <w:br/>
      </w:r>
      <w:r w:rsidRPr="00ED2C3C">
        <w:rPr>
          <w:rStyle w:val="pag-detailinfo-box--daytime--day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>Sunday, December 7</w:t>
      </w:r>
      <w:r w:rsidRPr="00ED2C3C">
        <w:rPr>
          <w:rStyle w:val="pag-detailinfo-box--daytime--time"/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; 4:30 - 4:45PM </w:t>
      </w:r>
    </w:p>
    <w:p w14:paraId="65AB3F3D" w14:textId="0F7548FB" w:rsidR="00650491" w:rsidRPr="00ED2C3C" w:rsidRDefault="00650491" w:rsidP="00650491">
      <w:pPr>
        <w:spacing w:after="0" w:line="240" w:lineRule="auto"/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</w:pPr>
      <w:r w:rsidRPr="00626A21"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>Oral Abstract Session</w:t>
      </w:r>
      <w:r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 xml:space="preserve"> | </w:t>
      </w:r>
      <w:r>
        <w:rPr>
          <w:rFonts w:ascii="Cambria" w:hAnsi="Cambria"/>
          <w:b/>
          <w:bCs/>
          <w:color w:val="212529"/>
          <w:sz w:val="24"/>
          <w:szCs w:val="24"/>
          <w:shd w:val="clear" w:color="auto" w:fill="FFFFFF"/>
        </w:rPr>
        <w:t>905</w:t>
      </w:r>
    </w:p>
    <w:p w14:paraId="6584006A" w14:textId="3BA4514D" w:rsidR="00650491" w:rsidRDefault="00650491" w:rsidP="00450385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50491">
        <w:rPr>
          <w:rFonts w:ascii="Cambria" w:eastAsia="Times New Roman" w:hAnsi="Cambria" w:cs="Times New Roman"/>
          <w:color w:val="auto"/>
          <w:sz w:val="24"/>
          <w:szCs w:val="24"/>
        </w:rPr>
        <w:t>Outcomes Research: Non-Malignant Conditions Excluding Hemoglobinopathies: Cancer, Clots and Coagulation</w:t>
      </w:r>
    </w:p>
    <w:p w14:paraId="26311A3A" w14:textId="0C5319FB" w:rsidR="00650491" w:rsidRDefault="00650491" w:rsidP="00450385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>
        <w:rPr>
          <w:rFonts w:ascii="Cambria" w:eastAsia="Times New Roman" w:hAnsi="Cambria" w:cs="Times New Roman"/>
          <w:color w:val="auto"/>
          <w:sz w:val="24"/>
          <w:szCs w:val="24"/>
        </w:rPr>
        <w:t xml:space="preserve">Location: </w:t>
      </w:r>
      <w:r w:rsidRPr="00650491">
        <w:rPr>
          <w:rFonts w:ascii="Cambria" w:eastAsia="Times New Roman" w:hAnsi="Cambria" w:cs="Times New Roman"/>
          <w:color w:val="auto"/>
          <w:sz w:val="24"/>
          <w:szCs w:val="24"/>
        </w:rPr>
        <w:t>OCCC - W308</w:t>
      </w:r>
    </w:p>
    <w:p w14:paraId="212C1FA4" w14:textId="013F0D99" w:rsidR="00650491" w:rsidRPr="00A841CE" w:rsidRDefault="00D37EBE" w:rsidP="00450385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>
        <w:rPr>
          <w:rFonts w:ascii="Cambria" w:eastAsia="Times New Roman" w:hAnsi="Cambria" w:cs="Times New Roman"/>
          <w:color w:val="auto"/>
          <w:sz w:val="24"/>
          <w:szCs w:val="24"/>
        </w:rPr>
        <w:t>Moderator</w:t>
      </w:r>
      <w:r w:rsidR="00650491">
        <w:rPr>
          <w:rFonts w:ascii="Cambria" w:eastAsia="Times New Roman" w:hAnsi="Cambria" w:cs="Times New Roman"/>
          <w:color w:val="auto"/>
          <w:sz w:val="24"/>
          <w:szCs w:val="24"/>
        </w:rPr>
        <w:t xml:space="preserve">: George </w:t>
      </w:r>
      <w:proofErr w:type="spellStart"/>
      <w:r w:rsidR="00650491">
        <w:rPr>
          <w:rFonts w:ascii="Cambria" w:eastAsia="Times New Roman" w:hAnsi="Cambria" w:cs="Times New Roman"/>
          <w:color w:val="auto"/>
          <w:sz w:val="24"/>
          <w:szCs w:val="24"/>
        </w:rPr>
        <w:t>Goshua</w:t>
      </w:r>
      <w:proofErr w:type="spellEnd"/>
    </w:p>
    <w:p w14:paraId="75BBEA44" w14:textId="77777777" w:rsidR="00A841CE" w:rsidRDefault="00A841CE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49C7438" w14:textId="6869247F" w:rsidR="00675F57" w:rsidRPr="00ED2C3C" w:rsidRDefault="00ED2C3C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75F57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675F57">
        <w:rPr>
          <w:rFonts w:ascii="Cambria" w:eastAsia="Cambria" w:hAnsi="Cambria" w:cs="Cambria"/>
          <w:b/>
          <w:bCs/>
          <w:color w:val="auto"/>
          <w:sz w:val="24"/>
          <w:szCs w:val="24"/>
        </w:rPr>
        <w:t>6:00 - 8:00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PM</w:t>
      </w:r>
    </w:p>
    <w:p w14:paraId="736C6E69" w14:textId="49580EB6" w:rsidR="00675F57" w:rsidRPr="00ED2C3C" w:rsidRDefault="00675F5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Session</w:t>
      </w:r>
      <w:r w:rsid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3814</w:t>
      </w:r>
    </w:p>
    <w:p w14:paraId="5841ADB4" w14:textId="71D2182E" w:rsidR="00675F57" w:rsidRDefault="00ED2C3C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7" w:history="1"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 xml:space="preserve">The combination of </w:t>
        </w:r>
        <w:proofErr w:type="spellStart"/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>ruxol</w:t>
        </w:r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>i</w:t>
        </w:r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>tinib</w:t>
        </w:r>
        <w:proofErr w:type="spellEnd"/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 xml:space="preserve"> and the CDK4/6 inhibitor </w:t>
        </w:r>
        <w:proofErr w:type="spellStart"/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>abemaciclib</w:t>
        </w:r>
        <w:proofErr w:type="spellEnd"/>
        <w:r w:rsidR="00675F57" w:rsidRPr="00ED2C3C">
          <w:rPr>
            <w:rStyle w:val="Hyperlink"/>
            <w:rFonts w:ascii="Cambria" w:eastAsia="Cambria" w:hAnsi="Cambria" w:cs="Cambria"/>
            <w:sz w:val="24"/>
            <w:szCs w:val="24"/>
          </w:rPr>
          <w:t xml:space="preserve"> demonstrates safety and efficacy in previously treated myelofibrosis patients: Results of A phase I study</w:t>
        </w:r>
      </w:hyperlink>
    </w:p>
    <w:p w14:paraId="6F46AD8B" w14:textId="32D5370B" w:rsidR="00ED2C3C" w:rsidRPr="00ED2C3C" w:rsidRDefault="00ED2C3C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Presenter: </w:t>
      </w:r>
      <w:r w:rsidRPr="00626A21">
        <w:rPr>
          <w:rFonts w:ascii="Cambria" w:eastAsia="Times New Roman" w:hAnsi="Cambria" w:cs="Times New Roman"/>
          <w:color w:val="auto"/>
          <w:sz w:val="24"/>
          <w:szCs w:val="24"/>
        </w:rPr>
        <w:t>Jan Bewersdorf</w:t>
      </w:r>
    </w:p>
    <w:p w14:paraId="7A746452" w14:textId="114933D9" w:rsidR="00675F57" w:rsidRDefault="00ED2C3C" w:rsidP="00675F5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675F57" w:rsidRPr="00675F57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00F1DC81" w14:textId="77777777" w:rsidR="00A841CE" w:rsidRDefault="00A841CE" w:rsidP="00675F5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5C43D20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6:00 – 8:00PM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</w:p>
    <w:p w14:paraId="1469E03A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>Poster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Abstract Session</w:t>
      </w:r>
      <w:r w:rsidRPr="003935D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3852</w:t>
      </w:r>
    </w:p>
    <w:p w14:paraId="3CCBBE41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8" w:history="1"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Wide variability and</w:t>
        </w:r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 xml:space="preserve"> </w:t>
        </w:r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inconsistency in reporting of results of Myelodysplastic Syndromes/neoplasms (</w:t>
        </w:r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M</w:t>
        </w:r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 xml:space="preserve">DS) clinical trials: An </w:t>
        </w:r>
        <w:proofErr w:type="spellStart"/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icMDS</w:t>
        </w:r>
        <w:proofErr w:type="spellEnd"/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 xml:space="preserve"> systematic review of published manuscripts</w:t>
        </w:r>
      </w:hyperlink>
    </w:p>
    <w:p w14:paraId="6F4E8B64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Ted Getz</w:t>
      </w:r>
    </w:p>
    <w:p w14:paraId="1A38305E" w14:textId="67A81FA1" w:rsidR="00A841CE" w:rsidRP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lastRenderedPageBreak/>
        <w:t xml:space="preserve">Location: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8A43D25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4FCA9AB8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2A9E5C70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Scientific Symposia</w:t>
      </w:r>
    </w:p>
    <w:p w14:paraId="184CF521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29" w:history="1">
        <w:r w:rsidRPr="00AF41AE">
          <w:rPr>
            <w:rStyle w:val="Hyperlink"/>
            <w:rFonts w:ascii="Cambria" w:eastAsia="Cambria" w:hAnsi="Cambria" w:cs="Cambria"/>
            <w:sz w:val="24"/>
            <w:szCs w:val="24"/>
          </w:rPr>
          <w:t>Hematopoiesis in the Golden Years: Aging, Epigenetic Landscapes, and Clonal Destiny</w:t>
        </w:r>
      </w:hyperlink>
    </w:p>
    <w:p w14:paraId="5B64AE8E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>Speaker: Stephanie Halene</w:t>
      </w:r>
    </w:p>
    <w:p w14:paraId="408966EF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F41AE">
        <w:rPr>
          <w:rFonts w:ascii="Cambria" w:eastAsia="Cambria" w:hAnsi="Cambria" w:cs="Cambria"/>
          <w:color w:val="auto"/>
          <w:sz w:val="24"/>
          <w:szCs w:val="24"/>
        </w:rPr>
        <w:t>OCCC - W312</w:t>
      </w:r>
    </w:p>
    <w:p w14:paraId="4730DBB8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21FF138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E75A3B2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4489</w:t>
      </w:r>
    </w:p>
    <w:p w14:paraId="4215BFE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0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 xml:space="preserve">Treatment inequities in newly diagnosed diffuse large B-cell lymphoma (DLBCL): Comparing </w:t>
        </w:r>
        <w:proofErr w:type="spellStart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polatuzumab</w:t>
        </w:r>
        <w:proofErr w:type="spellEnd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 xml:space="preserve"> </w:t>
        </w:r>
        <w:proofErr w:type="spellStart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vedotin</w:t>
        </w:r>
        <w:proofErr w:type="spellEnd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 xml:space="preserve"> in combination with rituximab, cyclophosphamide, doxorubicin and prednisone (Pola-R-CHP) vs rituximab in combination with cyclophosphamide, </w:t>
        </w:r>
        <w:proofErr w:type="spellStart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doxoru</w:t>
        </w:r>
        <w:proofErr w:type="spellEnd"/>
      </w:hyperlink>
    </w:p>
    <w:p w14:paraId="576FCB65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color w:val="auto"/>
          <w:sz w:val="24"/>
          <w:szCs w:val="24"/>
        </w:rPr>
        <w:t>Speaker</w:t>
      </w: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Scott Huntington</w:t>
      </w:r>
    </w:p>
    <w:p w14:paraId="76DAD0A8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46A92587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EACEE77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B4521D9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4355</w:t>
      </w:r>
    </w:p>
    <w:p w14:paraId="66305AC5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1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Application of hi-c sequencing to detect cryptic and novel structural aberrations in lymphoid neoplasms</w:t>
        </w:r>
      </w:hyperlink>
    </w:p>
    <w:p w14:paraId="681728B5" w14:textId="77777777" w:rsidR="00A841CE" w:rsidRPr="0094383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 xml:space="preserve">Krasimira </w:t>
      </w:r>
      <w:proofErr w:type="spellStart"/>
      <w:r w:rsidRPr="00A070E8">
        <w:rPr>
          <w:rFonts w:ascii="Cambria" w:eastAsia="Cambria" w:hAnsi="Cambria" w:cs="Cambria"/>
          <w:color w:val="auto"/>
          <w:sz w:val="24"/>
          <w:szCs w:val="24"/>
        </w:rPr>
        <w:t>Rozenova</w:t>
      </w:r>
      <w:proofErr w:type="spellEnd"/>
    </w:p>
    <w:p w14:paraId="0575AB71" w14:textId="0531A7B3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0E3EC607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93FA1F5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934FC4F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4355</w:t>
      </w:r>
    </w:p>
    <w:p w14:paraId="40C0476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2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Early TCR diversity and recipient stem-cell persistence predict relapse and reveal therapeutic targets after allogeneic transplantation</w:t>
        </w:r>
      </w:hyperlink>
    </w:p>
    <w:p w14:paraId="2B80190E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proofErr w:type="spellStart"/>
      <w:r w:rsidRPr="00A070E8">
        <w:rPr>
          <w:rFonts w:ascii="Cambria" w:eastAsia="Cambria" w:hAnsi="Cambria" w:cs="Cambria"/>
          <w:color w:val="auto"/>
          <w:sz w:val="24"/>
          <w:szCs w:val="24"/>
        </w:rPr>
        <w:t>Nurefsan</w:t>
      </w:r>
      <w:proofErr w:type="spellEnd"/>
      <w:r w:rsidRPr="00A070E8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proofErr w:type="spellStart"/>
      <w:r w:rsidRPr="00A070E8">
        <w:rPr>
          <w:rFonts w:ascii="Cambria" w:eastAsia="Cambria" w:hAnsi="Cambria" w:cs="Cambria"/>
          <w:color w:val="auto"/>
          <w:sz w:val="24"/>
          <w:szCs w:val="24"/>
        </w:rPr>
        <w:t>Sariipek</w:t>
      </w:r>
      <w:proofErr w:type="spellEnd"/>
    </w:p>
    <w:p w14:paraId="62118415" w14:textId="5CFB3DF1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0B71FABD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50503E0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C7297F2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3175</w:t>
      </w:r>
    </w:p>
    <w:p w14:paraId="133BE42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3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Chronic pulmonary LPS exposure in cystic fibrosis drives maladaptive pro-inflammatory hematopoietic stem and progenitor cells</w:t>
        </w:r>
      </w:hyperlink>
    </w:p>
    <w:p w14:paraId="7BAC5959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Rubia Isler Mancuso</w:t>
      </w:r>
    </w:p>
    <w:p w14:paraId="5539B6A0" w14:textId="18C8B79D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23EC77F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6D7849D2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AB4F2B4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4437</w:t>
      </w:r>
    </w:p>
    <w:p w14:paraId="4ACFAF25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4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Impact of a near-peer group mentorship program on improving transition skills for adolescents and young adults living with sickle cell disease</w:t>
        </w:r>
      </w:hyperlink>
    </w:p>
    <w:p w14:paraId="1C7EEA6C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color w:val="auto"/>
          <w:sz w:val="24"/>
          <w:szCs w:val="24"/>
        </w:rPr>
        <w:t>S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Midori Hosoda</w:t>
      </w:r>
    </w:p>
    <w:p w14:paraId="4BF3EBC1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710ACDC" w14:textId="77777777" w:rsidR="00A841CE" w:rsidRPr="00675F57" w:rsidRDefault="00A841CE" w:rsidP="00675F5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8D2257E" w14:textId="77777777" w:rsidR="00A841CE" w:rsidRPr="00AF41A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7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30F539C3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 3842</w:t>
      </w:r>
    </w:p>
    <w:p w14:paraId="4AB5CDF9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5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 xml:space="preserve">Clonal evolution and risk assessment in myelodysplastic syndromes (MDS): A prospective Study of dynamic IPSS-m validation and evolutionary trajectory modeling by the </w:t>
        </w:r>
        <w:proofErr w:type="spellStart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italian</w:t>
        </w:r>
        <w:proofErr w:type="spellEnd"/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 xml:space="preserve"> MDS foundation (FISIM)</w:t>
        </w:r>
      </w:hyperlink>
    </w:p>
    <w:p w14:paraId="3BABA505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 xml:space="preserve">Luca </w:t>
      </w:r>
      <w:proofErr w:type="spellStart"/>
      <w:r w:rsidRPr="00A070E8">
        <w:rPr>
          <w:rFonts w:ascii="Cambria" w:eastAsia="Cambria" w:hAnsi="Cambria" w:cs="Cambria"/>
          <w:color w:val="auto"/>
          <w:sz w:val="24"/>
          <w:szCs w:val="24"/>
        </w:rPr>
        <w:t>Lanino</w:t>
      </w:r>
      <w:proofErr w:type="spellEnd"/>
    </w:p>
    <w:p w14:paraId="230C780E" w14:textId="5B05915E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lastRenderedPageBreak/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B4FA7F3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9EAD771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11:00 AM - 11:15AM </w:t>
      </w:r>
    </w:p>
    <w:p w14:paraId="3157CC70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789</w:t>
      </w:r>
    </w:p>
    <w:p w14:paraId="104ABBFB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6" w:history="1">
        <w:proofErr w:type="spellStart"/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Luspatercept</w:t>
        </w:r>
        <w:proofErr w:type="spellEnd"/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 xml:space="preserve"> initiated at the maximum-approved dose in transfusion-dependent lower-risk myelod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y</w:t>
        </w:r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 xml:space="preserve">splastic syndromes: Interim analysis from </w:t>
        </w:r>
        <w:proofErr w:type="spellStart"/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maxilus</w:t>
        </w:r>
        <w:proofErr w:type="spellEnd"/>
      </w:hyperlink>
    </w:p>
    <w:p w14:paraId="1E1A571D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>Speaker: Amer Zeidan</w:t>
      </w:r>
    </w:p>
    <w:p w14:paraId="078F9B90" w14:textId="799EC55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OCCC - Valencia Room W415A</w:t>
      </w:r>
    </w:p>
    <w:p w14:paraId="6BE38522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D80A6C8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943837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11:00 - 11:15AM </w:t>
      </w:r>
    </w:p>
    <w:p w14:paraId="3B8B1628" w14:textId="77777777" w:rsidR="00A841CE" w:rsidRPr="0094383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</w:t>
      </w:r>
    </w:p>
    <w:p w14:paraId="61DDCBA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7" w:history="1">
        <w:r w:rsidRPr="00A070E8">
          <w:rPr>
            <w:rStyle w:val="Hyperlink"/>
            <w:rFonts w:ascii="Cambria" w:eastAsia="Cambria" w:hAnsi="Cambria" w:cs="Cambria"/>
            <w:sz w:val="24"/>
            <w:szCs w:val="24"/>
          </w:rPr>
          <w:t>Burnout in sickle cell disease-focused hematology-oncology trained providers: A national cross-sectional study</w:t>
        </w:r>
      </w:hyperlink>
    </w:p>
    <w:p w14:paraId="14DABEAE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Valentina Restrepo</w:t>
      </w:r>
    </w:p>
    <w:p w14:paraId="26D1DA1A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Hyatt - Regency Ballroom OPQ</w:t>
      </w:r>
    </w:p>
    <w:p w14:paraId="67CFE492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7D3EB4B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12:15 - 12:45PM </w:t>
      </w:r>
    </w:p>
    <w:p w14:paraId="07F6720B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Trainee Activities and Services</w:t>
      </w:r>
    </w:p>
    <w:p w14:paraId="1481C2A7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8" w:history="1">
        <w:r w:rsidRPr="003E1917">
          <w:rPr>
            <w:rStyle w:val="Hyperlink"/>
            <w:rFonts w:ascii="Cambria" w:eastAsia="Cambria" w:hAnsi="Cambria" w:cs="Cambria"/>
            <w:sz w:val="24"/>
            <w:szCs w:val="24"/>
          </w:rPr>
          <w:t>Outcomes Research in Hematology</w:t>
        </w:r>
      </w:hyperlink>
    </w:p>
    <w:p w14:paraId="51152C0D" w14:textId="77777777" w:rsidR="00A841CE" w:rsidRPr="003E1917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color w:val="auto"/>
          <w:sz w:val="24"/>
          <w:szCs w:val="24"/>
        </w:rPr>
        <w:t>Speaker</w:t>
      </w: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: 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Scott Huntington</w:t>
      </w:r>
    </w:p>
    <w:p w14:paraId="3447CF15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W308</w:t>
      </w:r>
    </w:p>
    <w:p w14:paraId="4EA1526C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DE3E80E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070E8">
        <w:rPr>
          <w:rFonts w:ascii="Cambria" w:eastAsia="Cambria" w:hAnsi="Cambria" w:cs="Cambria"/>
          <w:b/>
          <w:bCs/>
          <w:color w:val="auto"/>
          <w:sz w:val="24"/>
          <w:szCs w:val="24"/>
        </w:rPr>
        <w:t>4:30 - 4:45</w:t>
      </w: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PM</w:t>
      </w:r>
    </w:p>
    <w:p w14:paraId="4B4A2D5D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1093</w:t>
      </w:r>
    </w:p>
    <w:p w14:paraId="77BB1F2D" w14:textId="77777777" w:rsidR="00A841CE" w:rsidRPr="00A070E8" w:rsidRDefault="00A841CE" w:rsidP="00A841CE">
      <w:pPr>
        <w:spacing w:after="0" w:line="240" w:lineRule="auto"/>
        <w:rPr>
          <w:rStyle w:val="Hyperlink"/>
          <w:rFonts w:ascii="Cambria" w:eastAsia="Cambria" w:hAnsi="Cambria" w:cs="Cambria"/>
          <w:sz w:val="24"/>
          <w:szCs w:val="24"/>
        </w:rPr>
      </w:pPr>
      <w:r w:rsidRPr="00A841CE">
        <w:rPr>
          <w:rFonts w:ascii="Cambria" w:eastAsia="Cambria" w:hAnsi="Cambria" w:cs="Cambria"/>
          <w:color w:val="auto"/>
          <w:sz w:val="24"/>
          <w:szCs w:val="24"/>
        </w:rPr>
        <w:fldChar w:fldCharType="begin"/>
      </w:r>
      <w:r w:rsidRPr="00A841CE">
        <w:rPr>
          <w:rFonts w:ascii="Cambria" w:eastAsia="Cambria" w:hAnsi="Cambria" w:cs="Cambria"/>
          <w:color w:val="auto"/>
          <w:sz w:val="24"/>
          <w:szCs w:val="24"/>
        </w:rPr>
        <w:instrText>HYPERLINK "https://submit.hematology.org/program/presentation/673793"</w:instrText>
      </w:r>
      <w:r w:rsidRPr="00A841CE">
        <w:rPr>
          <w:rFonts w:ascii="Cambria" w:eastAsia="Cambria" w:hAnsi="Cambria" w:cs="Cambria"/>
          <w:color w:val="auto"/>
          <w:sz w:val="24"/>
          <w:szCs w:val="24"/>
        </w:rPr>
      </w:r>
      <w:r w:rsidRPr="00A841CE">
        <w:rPr>
          <w:rFonts w:ascii="Cambria" w:eastAsia="Cambria" w:hAnsi="Cambria" w:cs="Cambria"/>
          <w:color w:val="auto"/>
          <w:sz w:val="24"/>
          <w:szCs w:val="24"/>
        </w:rPr>
        <w:fldChar w:fldCharType="separate"/>
      </w:r>
      <w:r w:rsidRPr="00A070E8">
        <w:rPr>
          <w:rStyle w:val="Hyperlink"/>
          <w:rFonts w:ascii="Cambria" w:eastAsia="Cambria" w:hAnsi="Cambria" w:cs="Cambria"/>
          <w:sz w:val="24"/>
          <w:szCs w:val="24"/>
        </w:rPr>
        <w:t>Assessing the impact of distance from primary hemophilia treatment center on annualized bleeding rates in people with inheritable bleeding disorders</w:t>
      </w:r>
    </w:p>
    <w:p w14:paraId="60A7EBBF" w14:textId="77777777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A070E8">
        <w:rPr>
          <w:rStyle w:val="Hyperlink"/>
          <w:rFonts w:ascii="Cambria" w:eastAsia="Cambria" w:hAnsi="Cambria" w:cs="Cambria"/>
          <w:sz w:val="24"/>
          <w:szCs w:val="24"/>
        </w:rPr>
        <w:t>Session-Type</w:t>
      </w:r>
      <w:r w:rsidRPr="00A841CE">
        <w:rPr>
          <w:rFonts w:ascii="Cambria" w:eastAsia="Cambria" w:hAnsi="Cambria" w:cs="Cambria"/>
          <w:color w:val="auto"/>
          <w:sz w:val="24"/>
          <w:szCs w:val="24"/>
        </w:rPr>
        <w:fldChar w:fldCharType="end"/>
      </w:r>
    </w:p>
    <w:p w14:paraId="250BD588" w14:textId="362307B2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Deeksha Katoch</w:t>
      </w:r>
    </w:p>
    <w:p w14:paraId="158B9B5D" w14:textId="1E23405A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A070E8">
        <w:rPr>
          <w:rFonts w:ascii="Cambria" w:eastAsia="Cambria" w:hAnsi="Cambria" w:cs="Cambria"/>
          <w:color w:val="auto"/>
          <w:sz w:val="24"/>
          <w:szCs w:val="24"/>
        </w:rPr>
        <w:t>OCCC - W307</w:t>
      </w:r>
    </w:p>
    <w:p w14:paraId="62E5524F" w14:textId="77777777" w:rsidR="00A841CE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0AD06DF" w14:textId="78EB0FC7" w:rsidR="00A841CE" w:rsidRPr="009A69C8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9A69C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916B09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5:45 - 6:00PM </w:t>
      </w:r>
    </w:p>
    <w:p w14:paraId="58ED4644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b/>
          <w:bCs/>
          <w:color w:val="auto"/>
          <w:sz w:val="24"/>
          <w:szCs w:val="24"/>
        </w:rPr>
        <w:t>Oral Abstract Session | 1086</w:t>
      </w:r>
    </w:p>
    <w:p w14:paraId="21AD93D1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39" w:history="1">
        <w:r w:rsidRPr="00916B09">
          <w:rPr>
            <w:rStyle w:val="Hyperlink"/>
            <w:rFonts w:ascii="Cambria" w:eastAsia="Cambria" w:hAnsi="Cambria" w:cs="Cambria"/>
            <w:sz w:val="24"/>
            <w:szCs w:val="24"/>
          </w:rPr>
          <w:t>Prospective evaluation of an AI-powered clinical trial patient matching (CTPM) system in myelodysplastic syndromes (MDS) and multiple myeloma</w:t>
        </w:r>
      </w:hyperlink>
    </w:p>
    <w:p w14:paraId="1B0C8F19" w14:textId="77777777" w:rsidR="00A841CE" w:rsidRPr="00916B09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Cristian Taborda</w:t>
      </w:r>
    </w:p>
    <w:p w14:paraId="43939AF8" w14:textId="3605DF7E" w:rsidR="00A841CE" w:rsidRPr="00A070E8" w:rsidRDefault="00A841CE" w:rsidP="00A841C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Pr="00916B09">
        <w:rPr>
          <w:rFonts w:ascii="Cambria" w:eastAsia="Cambria" w:hAnsi="Cambria" w:cs="Cambria"/>
          <w:color w:val="auto"/>
          <w:sz w:val="24"/>
          <w:szCs w:val="24"/>
        </w:rPr>
        <w:t>OCCC - W314</w:t>
      </w:r>
    </w:p>
    <w:p w14:paraId="75C5695B" w14:textId="77777777" w:rsidR="00675F57" w:rsidRDefault="00675F57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9864800" w14:textId="06E38846" w:rsidR="00ED2C3C" w:rsidRPr="00ED2C3C" w:rsidRDefault="00ED2C3C" w:rsidP="00ED2C3C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- 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8:00PM </w:t>
      </w:r>
    </w:p>
    <w:p w14:paraId="3863B275" w14:textId="54C6ECAF" w:rsidR="00675F57" w:rsidRPr="00ED2C3C" w:rsidRDefault="00675F57" w:rsidP="00675F5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</w:t>
      </w:r>
      <w:r w:rsidR="00ED2C3C"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5154</w:t>
      </w:r>
    </w:p>
    <w:p w14:paraId="6BD6836A" w14:textId="24C1485F" w:rsidR="00ED2C3C" w:rsidRPr="00675F57" w:rsidRDefault="00ED2C3C" w:rsidP="00ED2C3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0" w:history="1">
        <w:r w:rsidRPr="00ED2C3C">
          <w:rPr>
            <w:rStyle w:val="Hyperlink"/>
            <w:rFonts w:ascii="Cambria" w:eastAsia="Cambria" w:hAnsi="Cambria" w:cs="Cambria"/>
            <w:sz w:val="24"/>
            <w:szCs w:val="24"/>
          </w:rPr>
          <w:t>Menin inhibito</w:t>
        </w:r>
        <w:r w:rsidRPr="00ED2C3C">
          <w:rPr>
            <w:rStyle w:val="Hyperlink"/>
            <w:rFonts w:ascii="Cambria" w:eastAsia="Cambria" w:hAnsi="Cambria" w:cs="Cambria"/>
            <w:sz w:val="24"/>
            <w:szCs w:val="24"/>
          </w:rPr>
          <w:t>r</w:t>
        </w:r>
        <w:r w:rsidRPr="00ED2C3C">
          <w:rPr>
            <w:rStyle w:val="Hyperlink"/>
            <w:rFonts w:ascii="Cambria" w:eastAsia="Cambria" w:hAnsi="Cambria" w:cs="Cambria"/>
            <w:sz w:val="24"/>
            <w:szCs w:val="24"/>
          </w:rPr>
          <w:t>s for NPM1-mutated and KMT2A-rearranged relapsed/refractory acute myeloid leukemia (AML): A systematic review and meta-analysis</w:t>
        </w:r>
      </w:hyperlink>
    </w:p>
    <w:p w14:paraId="69DD5A1A" w14:textId="00AF5466" w:rsidR="00ED2C3C" w:rsidRDefault="00ED2C3C" w:rsidP="00675F5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Presenter: Konan Beke</w:t>
      </w:r>
    </w:p>
    <w:p w14:paraId="7E50A9EE" w14:textId="570857C2" w:rsidR="00ED2C3C" w:rsidRDefault="00ED2C3C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675F57" w:rsidRPr="00675F57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1B7AE622" w14:textId="23FEAD7C" w:rsidR="00A205D5" w:rsidRDefault="00A205D5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9C58972" w14:textId="5545E721" w:rsidR="00ED2C3C" w:rsidRPr="00ED2C3C" w:rsidRDefault="00ED2C3C" w:rsidP="00ED2C3C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00630FF7" w14:textId="4C23F5C6" w:rsidR="00ED2C3C" w:rsidRPr="00AF41AE" w:rsidRDefault="00ED2C3C" w:rsidP="00ED2C3C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| 5160</w:t>
      </w:r>
    </w:p>
    <w:p w14:paraId="29362907" w14:textId="30ABE6C9" w:rsidR="00ED2C3C" w:rsidRPr="00ED2C3C" w:rsidRDefault="00ED2C3C" w:rsidP="00ED2C3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1" w:history="1">
        <w:r w:rsidRPr="00ED2C3C">
          <w:rPr>
            <w:rStyle w:val="Hyperlink"/>
            <w:rFonts w:ascii="Cambria" w:eastAsia="Cambria" w:hAnsi="Cambria" w:cs="Cambria"/>
            <w:sz w:val="24"/>
            <w:szCs w:val="24"/>
          </w:rPr>
          <w:t>Clinical, cytogenetic and molecular predictors of early mortality in acute promyelocytic leukemia (APL): Real-world analysis</w:t>
        </w:r>
      </w:hyperlink>
    </w:p>
    <w:p w14:paraId="0DC9FDFB" w14:textId="2F764DF4" w:rsidR="00AF41AE" w:rsidRDefault="00ED2C3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Aram </w:t>
      </w:r>
      <w:proofErr w:type="spellStart"/>
      <w:r>
        <w:rPr>
          <w:rFonts w:ascii="Cambria" w:eastAsia="Cambria" w:hAnsi="Cambria" w:cs="Cambria"/>
          <w:color w:val="auto"/>
          <w:sz w:val="24"/>
          <w:szCs w:val="24"/>
        </w:rPr>
        <w:t>Bidikian</w:t>
      </w:r>
      <w:proofErr w:type="spellEnd"/>
    </w:p>
    <w:p w14:paraId="764AAD18" w14:textId="5CCFC839" w:rsidR="00AF41AE" w:rsidRPr="00A841CE" w:rsidRDefault="00ED2C3C" w:rsidP="00ED2C3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1ADA222B" w14:textId="77777777" w:rsidR="00AF41AE" w:rsidRDefault="00AF41AE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E76530A" w14:textId="77777777" w:rsidR="003935D5" w:rsidRPr="00ED2C3C" w:rsidRDefault="003935D5" w:rsidP="003935D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2C5C9035" w14:textId="4E6CD4B3" w:rsidR="003935D5" w:rsidRPr="00AF41AE" w:rsidRDefault="003935D5" w:rsidP="003935D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>Poster Abstract Session | 5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042</w:t>
      </w:r>
    </w:p>
    <w:p w14:paraId="6731B58D" w14:textId="784C864A" w:rsidR="00AF41AE" w:rsidRPr="00AF41AE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2" w:history="1">
        <w:r w:rsidR="00AF41AE" w:rsidRPr="00AF41AE">
          <w:rPr>
            <w:rStyle w:val="Hyperlink"/>
            <w:rFonts w:ascii="Cambria" w:eastAsia="Cambria" w:hAnsi="Cambria" w:cs="Cambria"/>
            <w:sz w:val="24"/>
            <w:szCs w:val="24"/>
          </w:rPr>
          <w:t>Identification of NAE1-dependent β-catenin neddylation as selective vulnerability in B-cell malignancies</w:t>
        </w:r>
      </w:hyperlink>
    </w:p>
    <w:p w14:paraId="126DC8A7" w14:textId="7D78AD49" w:rsidR="00AF41AE" w:rsidRPr="00AF41AE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 xml:space="preserve">Kadriye Nehir </w:t>
      </w:r>
      <w:proofErr w:type="spellStart"/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>Cosgun</w:t>
      </w:r>
      <w:proofErr w:type="spellEnd"/>
    </w:p>
    <w:p w14:paraId="508D1C79" w14:textId="1A2E0FAD" w:rsidR="00AF41AE" w:rsidRPr="00AF41AE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D723DFA" w14:textId="77777777" w:rsidR="00AF41AE" w:rsidRDefault="00AF41AE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FFC3ADD" w14:textId="77777777" w:rsidR="003935D5" w:rsidRPr="00ED2C3C" w:rsidRDefault="003935D5" w:rsidP="003935D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626097D7" w14:textId="77777777" w:rsidR="003935D5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AF41AE"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5659</w:t>
      </w:r>
    </w:p>
    <w:p w14:paraId="558B0842" w14:textId="4319F5E4" w:rsidR="00AF41AE" w:rsidRPr="00AF41AE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3" w:history="1">
        <w:r w:rsidR="00AF41AE" w:rsidRPr="00AF41AE">
          <w:rPr>
            <w:rStyle w:val="Hyperlink"/>
            <w:rFonts w:ascii="Cambria" w:eastAsia="Cambria" w:hAnsi="Cambria" w:cs="Cambria"/>
            <w:sz w:val="24"/>
            <w:szCs w:val="24"/>
          </w:rPr>
          <w:t>Harnessing repressive LEF1/β-catenin complexes to overcome drug resistance in chronic lymphocytic leukemia</w:t>
        </w:r>
      </w:hyperlink>
    </w:p>
    <w:p w14:paraId="7963EC83" w14:textId="62501007" w:rsidR="00AF41AE" w:rsidRPr="00AF41AE" w:rsidRDefault="003935D5" w:rsidP="00AF41AE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 xml:space="preserve">Kadriye Nehir </w:t>
      </w:r>
      <w:proofErr w:type="spellStart"/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>Cosgun</w:t>
      </w:r>
      <w:proofErr w:type="spellEnd"/>
    </w:p>
    <w:p w14:paraId="78D457D4" w14:textId="6738B0CA" w:rsidR="00A070E8" w:rsidRDefault="003935D5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935D5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F41AE" w:rsidRPr="00AF41AE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C018B80" w14:textId="77777777" w:rsidR="003E1917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AEC752F" w14:textId="77777777" w:rsidR="003E1917" w:rsidRPr="00ED2C3C" w:rsidRDefault="003E1917" w:rsidP="003E191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1C584F4A" w14:textId="51457BED" w:rsidR="003E1917" w:rsidRDefault="003E1917" w:rsidP="003E191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6208</w:t>
      </w:r>
    </w:p>
    <w:p w14:paraId="79A02F39" w14:textId="2B67034B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4" w:history="1">
        <w:r w:rsidR="00A070E8" w:rsidRPr="00A070E8">
          <w:rPr>
            <w:rStyle w:val="Hyperlink"/>
            <w:rFonts w:ascii="Cambria" w:eastAsia="Cambria" w:hAnsi="Cambria" w:cs="Cambria"/>
            <w:sz w:val="24"/>
            <w:szCs w:val="24"/>
          </w:rPr>
          <w:t>program cost savings for patients with newly diagnosed acute myeloid leukemia after intensive induction chemotherapy</w:t>
        </w:r>
      </w:hyperlink>
    </w:p>
    <w:p w14:paraId="25333AEF" w14:textId="05AFDA64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Cameron Hunter</w:t>
      </w:r>
    </w:p>
    <w:p w14:paraId="7E29A4D2" w14:textId="4EF37684" w:rsid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DB2D048" w14:textId="77777777" w:rsidR="00A070E8" w:rsidRDefault="00A070E8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E0E91AA" w14:textId="77777777" w:rsidR="003E1917" w:rsidRPr="00ED2C3C" w:rsidRDefault="003E1917" w:rsidP="003E191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2FF6ED31" w14:textId="2D1F760A" w:rsidR="003E1917" w:rsidRDefault="003E1917" w:rsidP="003E191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62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59</w:t>
      </w:r>
    </w:p>
    <w:p w14:paraId="6422BE6B" w14:textId="3F67AF4B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5" w:history="1">
        <w:r w:rsidR="00A070E8" w:rsidRPr="00A070E8">
          <w:rPr>
            <w:rStyle w:val="Hyperlink"/>
            <w:rFonts w:ascii="Cambria" w:eastAsia="Cambria" w:hAnsi="Cambria" w:cs="Cambria"/>
            <w:sz w:val="24"/>
            <w:szCs w:val="24"/>
          </w:rPr>
          <w:t>Real-world overall survival and time to next treatment among elderly United States Medicare beneficiaries with chronic lymphocytic leukemia in the front-line setting</w:t>
        </w:r>
      </w:hyperlink>
    </w:p>
    <w:p w14:paraId="7861D120" w14:textId="5F6ADF4D" w:rsidR="00A070E8" w:rsidRPr="003E1917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Scott Huntington</w:t>
      </w:r>
    </w:p>
    <w:p w14:paraId="3DC02721" w14:textId="71D91EC8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E191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6FDF9436" w14:textId="6CE0E089" w:rsidR="00A070E8" w:rsidRPr="00A070E8" w:rsidRDefault="00A070E8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0DD6C70" w14:textId="77777777" w:rsidR="003E1917" w:rsidRPr="00ED2C3C" w:rsidRDefault="003E1917" w:rsidP="003E191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1995B671" w14:textId="44D8617D" w:rsidR="003E1917" w:rsidRDefault="003E1917" w:rsidP="003E191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5094</w:t>
      </w:r>
    </w:p>
    <w:p w14:paraId="2EC3791A" w14:textId="50D06525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6" w:history="1">
        <w:r w:rsidR="00A070E8" w:rsidRPr="003E1917">
          <w:rPr>
            <w:rStyle w:val="Hyperlink"/>
            <w:rFonts w:ascii="Cambria" w:eastAsia="Cambria" w:hAnsi="Cambria" w:cs="Cambria"/>
            <w:sz w:val="24"/>
            <w:szCs w:val="24"/>
          </w:rPr>
          <w:t>Polyunsaturated fatty acids control lipid membrane dynamics and ferroptosis sensitivity in B-cell lymphoma</w:t>
        </w:r>
      </w:hyperlink>
    </w:p>
    <w:p w14:paraId="5121EE4C" w14:textId="1EA653C0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Etienne Leveille</w:t>
      </w:r>
    </w:p>
    <w:p w14:paraId="5FBE4427" w14:textId="013378C1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3313EB79" w14:textId="77777777" w:rsidR="003E1917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86C18D1" w14:textId="77777777" w:rsidR="003E1917" w:rsidRPr="00ED2C3C" w:rsidRDefault="003E1917" w:rsidP="003E191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2600D17C" w14:textId="500560B3" w:rsidR="003E1917" w:rsidRDefault="003E1917" w:rsidP="003E191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300</w:t>
      </w:r>
    </w:p>
    <w:p w14:paraId="1CF75D69" w14:textId="771AB5B5" w:rsidR="00A070E8" w:rsidRPr="00A070E8" w:rsidRDefault="003E191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7" w:history="1">
        <w:r w:rsidR="00A070E8" w:rsidRPr="003E1917">
          <w:rPr>
            <w:rStyle w:val="Hyperlink"/>
            <w:rFonts w:ascii="Cambria" w:eastAsia="Cambria" w:hAnsi="Cambria" w:cs="Cambria"/>
            <w:sz w:val="24"/>
            <w:szCs w:val="24"/>
          </w:rPr>
          <w:t>Spatially decoding genotype-associated epigenetic landscapes in human lymphoma FFPE tissues via epi-Patho-</w:t>
        </w:r>
        <w:proofErr w:type="spellStart"/>
        <w:r w:rsidR="00A070E8" w:rsidRPr="003E1917">
          <w:rPr>
            <w:rStyle w:val="Hyperlink"/>
            <w:rFonts w:ascii="Cambria" w:eastAsia="Cambria" w:hAnsi="Cambria" w:cs="Cambria"/>
            <w:sz w:val="24"/>
            <w:szCs w:val="24"/>
          </w:rPr>
          <w:t>DBiT</w:t>
        </w:r>
        <w:proofErr w:type="spellEnd"/>
      </w:hyperlink>
    </w:p>
    <w:p w14:paraId="51B7CD2D" w14:textId="5A43E2C0" w:rsidR="00A070E8" w:rsidRPr="00A070E8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proofErr w:type="spellStart"/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Haikuo</w:t>
      </w:r>
      <w:proofErr w:type="spellEnd"/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 xml:space="preserve"> Li</w:t>
      </w:r>
    </w:p>
    <w:p w14:paraId="29094900" w14:textId="2FF7E9AD" w:rsidR="00A070E8" w:rsidRPr="00A070E8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2F450B2B" w14:textId="77777777" w:rsidR="00943837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431DCE1" w14:textId="77777777" w:rsidR="00943837" w:rsidRPr="00ED2C3C" w:rsidRDefault="00943837" w:rsidP="0094383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190A88E1" w14:textId="0F9A9D00" w:rsidR="00943837" w:rsidRDefault="00943837" w:rsidP="0094383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651</w:t>
      </w:r>
    </w:p>
    <w:p w14:paraId="45AF3AC0" w14:textId="47AE3738" w:rsidR="00A070E8" w:rsidRPr="00A070E8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8" w:history="1">
        <w:r w:rsidR="00A070E8" w:rsidRPr="00A070E8">
          <w:rPr>
            <w:rStyle w:val="Hyperlink"/>
            <w:rFonts w:ascii="Cambria" w:eastAsia="Cambria" w:hAnsi="Cambria" w:cs="Cambria"/>
            <w:sz w:val="24"/>
            <w:szCs w:val="24"/>
          </w:rPr>
          <w:t>Validation of the international working group (IWG) 2023 criteria for clinical benefit in higher risk Myelodysplastic Syndromes (HR-MDS) using a large, international, randomized Phase 3 clinical trial dataset</w:t>
        </w:r>
      </w:hyperlink>
    </w:p>
    <w:p w14:paraId="40CAB4C5" w14:textId="542C46DC" w:rsidR="00A070E8" w:rsidRPr="00A070E8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Maximilian Stahl</w:t>
      </w:r>
    </w:p>
    <w:p w14:paraId="5C64B76A" w14:textId="225E97E2" w:rsidR="009A69C8" w:rsidRDefault="00943837" w:rsidP="00A070E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43837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A070E8" w:rsidRPr="00A070E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754014A7" w14:textId="312B1276" w:rsidR="00916B09" w:rsidRDefault="00916B09" w:rsidP="00A070E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01CBA52" w14:textId="77777777" w:rsidR="009A69C8" w:rsidRPr="00ED2C3C" w:rsidRDefault="009A69C8" w:rsidP="009A69C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7CEDB561" w14:textId="6F241627" w:rsidR="00916B09" w:rsidRDefault="009A69C8" w:rsidP="009A69C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061</w:t>
      </w:r>
    </w:p>
    <w:p w14:paraId="556ED3EE" w14:textId="6783A576" w:rsidR="00916B09" w:rsidRPr="009A69C8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49" w:history="1">
        <w:r w:rsidR="00916B09" w:rsidRPr="009A69C8">
          <w:rPr>
            <w:rStyle w:val="Hyperlink"/>
            <w:rFonts w:ascii="Cambria" w:eastAsia="Cambria" w:hAnsi="Cambria" w:cs="Cambria"/>
            <w:sz w:val="24"/>
            <w:szCs w:val="24"/>
          </w:rPr>
          <w:t xml:space="preserve">METTL3 inhibition disrupts R-loop homeostasis and activates the </w:t>
        </w:r>
        <w:proofErr w:type="spellStart"/>
        <w:r w:rsidR="00916B09" w:rsidRPr="009A69C8">
          <w:rPr>
            <w:rStyle w:val="Hyperlink"/>
            <w:rFonts w:ascii="Cambria" w:eastAsia="Cambria" w:hAnsi="Cambria" w:cs="Cambria"/>
            <w:sz w:val="24"/>
            <w:szCs w:val="24"/>
          </w:rPr>
          <w:t>cgas</w:t>
        </w:r>
        <w:proofErr w:type="spellEnd"/>
        <w:r w:rsidR="00916B09" w:rsidRPr="009A69C8">
          <w:rPr>
            <w:rStyle w:val="Hyperlink"/>
            <w:rFonts w:ascii="Cambria" w:eastAsia="Cambria" w:hAnsi="Cambria" w:cs="Cambria"/>
            <w:sz w:val="24"/>
            <w:szCs w:val="24"/>
          </w:rPr>
          <w:t>-sting pathway in Acute Myeloid Leukemia</w:t>
        </w:r>
      </w:hyperlink>
    </w:p>
    <w:p w14:paraId="07F91140" w14:textId="28D86EA1" w:rsidR="00916B09" w:rsidRPr="009A69C8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proofErr w:type="spellStart"/>
      <w:r w:rsidR="00916B09" w:rsidRPr="009A69C8">
        <w:rPr>
          <w:rFonts w:ascii="Cambria" w:eastAsia="Cambria" w:hAnsi="Cambria" w:cs="Cambria"/>
          <w:color w:val="auto"/>
          <w:sz w:val="24"/>
          <w:szCs w:val="24"/>
        </w:rPr>
        <w:t>Hee</w:t>
      </w:r>
      <w:proofErr w:type="spellEnd"/>
      <w:r w:rsidR="00916B09" w:rsidRPr="009A69C8">
        <w:rPr>
          <w:rFonts w:ascii="Cambria" w:eastAsia="Cambria" w:hAnsi="Cambria" w:cs="Cambria"/>
          <w:color w:val="auto"/>
          <w:sz w:val="24"/>
          <w:szCs w:val="24"/>
        </w:rPr>
        <w:t xml:space="preserve"> Doo Yang</w:t>
      </w:r>
    </w:p>
    <w:p w14:paraId="163EB664" w14:textId="588DEB90" w:rsidR="00916B09" w:rsidRPr="009A69C8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916B09" w:rsidRPr="009A69C8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14349189" w14:textId="77777777" w:rsidR="009A69C8" w:rsidRDefault="009A69C8" w:rsidP="00916B09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4D2F49CD" w14:textId="77777777" w:rsidR="009A69C8" w:rsidRPr="00ED2C3C" w:rsidRDefault="009A69C8" w:rsidP="009A69C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8</w:t>
      </w: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AF41AE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6:00 - 8:00PM </w:t>
      </w:r>
    </w:p>
    <w:p w14:paraId="2A2F2A92" w14:textId="71669FDA" w:rsidR="009A69C8" w:rsidRDefault="009A69C8" w:rsidP="009A69C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D2C3C">
        <w:rPr>
          <w:rFonts w:ascii="Cambria" w:eastAsia="Cambria" w:hAnsi="Cambria" w:cs="Cambria"/>
          <w:b/>
          <w:bCs/>
          <w:color w:val="auto"/>
          <w:sz w:val="24"/>
          <w:szCs w:val="24"/>
        </w:rPr>
        <w:t>Poster Abstract Session |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4745</w:t>
      </w:r>
    </w:p>
    <w:p w14:paraId="454E841E" w14:textId="5BE64914" w:rsidR="00916B09" w:rsidRPr="00916B09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50" w:history="1">
        <w:r w:rsidR="00916B09" w:rsidRPr="00916B09">
          <w:rPr>
            <w:rStyle w:val="Hyperlink"/>
            <w:rFonts w:ascii="Cambria" w:eastAsia="Cambria" w:hAnsi="Cambria" w:cs="Cambria"/>
            <w:sz w:val="24"/>
            <w:szCs w:val="24"/>
          </w:rPr>
          <w:t>Influenza vaccine coverage, effectiveness, and disease burden among pediatric sickle cell patients in Connecticut from 2021-2024: A test-negative case-control study</w:t>
        </w:r>
      </w:hyperlink>
    </w:p>
    <w:p w14:paraId="5998F7CA" w14:textId="00968FBE" w:rsidR="00916B09" w:rsidRPr="00916B09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Speaker: </w:t>
      </w:r>
      <w:r w:rsidR="00916B09" w:rsidRPr="00916B09">
        <w:rPr>
          <w:rFonts w:ascii="Cambria" w:eastAsia="Cambria" w:hAnsi="Cambria" w:cs="Cambria"/>
          <w:color w:val="auto"/>
          <w:sz w:val="24"/>
          <w:szCs w:val="24"/>
        </w:rPr>
        <w:t>Inci Yildirim</w:t>
      </w:r>
    </w:p>
    <w:p w14:paraId="7055D3CF" w14:textId="08C4610C" w:rsidR="00916B09" w:rsidRPr="00916B09" w:rsidRDefault="009A69C8" w:rsidP="00916B09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A69C8">
        <w:rPr>
          <w:rFonts w:ascii="Cambria" w:eastAsia="Cambria" w:hAnsi="Cambria" w:cs="Cambria"/>
          <w:color w:val="auto"/>
          <w:sz w:val="24"/>
          <w:szCs w:val="24"/>
        </w:rPr>
        <w:t xml:space="preserve">Location: </w:t>
      </w:r>
      <w:r w:rsidR="00916B09" w:rsidRPr="00916B09">
        <w:rPr>
          <w:rFonts w:ascii="Cambria" w:eastAsia="Cambria" w:hAnsi="Cambria" w:cs="Cambria"/>
          <w:color w:val="auto"/>
          <w:sz w:val="24"/>
          <w:szCs w:val="24"/>
        </w:rPr>
        <w:t>OCCC - West Halls B3-B4</w:t>
      </w:r>
    </w:p>
    <w:p w14:paraId="3570843B" w14:textId="77777777" w:rsidR="00916B09" w:rsidRDefault="00916B09" w:rsidP="00916B09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629261E9" w14:textId="5965D3F5" w:rsidR="00916B09" w:rsidRPr="00916B09" w:rsidRDefault="00916B09" w:rsidP="00916B09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62C21F98" w14:textId="77777777" w:rsidR="00916B09" w:rsidRDefault="00916B09" w:rsidP="00916B09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sectPr w:rsidR="00916B09" w:rsidSect="004B592A">
      <w:pgSz w:w="12240" w:h="15840"/>
      <w:pgMar w:top="714" w:right="1859" w:bottom="29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50E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1362A"/>
    <w:multiLevelType w:val="hybridMultilevel"/>
    <w:tmpl w:val="75A6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6381">
    <w:abstractNumId w:val="0"/>
  </w:num>
  <w:num w:numId="2" w16cid:durableId="11078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2"/>
    <w:rsid w:val="00000DBD"/>
    <w:rsid w:val="00001634"/>
    <w:rsid w:val="0000346B"/>
    <w:rsid w:val="0000452A"/>
    <w:rsid w:val="00004711"/>
    <w:rsid w:val="00010CEF"/>
    <w:rsid w:val="0001199C"/>
    <w:rsid w:val="00012D5F"/>
    <w:rsid w:val="00015296"/>
    <w:rsid w:val="0001607B"/>
    <w:rsid w:val="0001622D"/>
    <w:rsid w:val="00021338"/>
    <w:rsid w:val="000234D4"/>
    <w:rsid w:val="000239A6"/>
    <w:rsid w:val="000249AB"/>
    <w:rsid w:val="0003177E"/>
    <w:rsid w:val="00034326"/>
    <w:rsid w:val="00034BC3"/>
    <w:rsid w:val="00034FBC"/>
    <w:rsid w:val="00035713"/>
    <w:rsid w:val="00042C97"/>
    <w:rsid w:val="00042DD4"/>
    <w:rsid w:val="00043F65"/>
    <w:rsid w:val="00045B86"/>
    <w:rsid w:val="000465AE"/>
    <w:rsid w:val="000503D1"/>
    <w:rsid w:val="000504C0"/>
    <w:rsid w:val="00052DEA"/>
    <w:rsid w:val="00052EAB"/>
    <w:rsid w:val="00054362"/>
    <w:rsid w:val="0005691B"/>
    <w:rsid w:val="000574FD"/>
    <w:rsid w:val="00061242"/>
    <w:rsid w:val="00062028"/>
    <w:rsid w:val="00065796"/>
    <w:rsid w:val="00066580"/>
    <w:rsid w:val="000706D4"/>
    <w:rsid w:val="00071AEE"/>
    <w:rsid w:val="000734D1"/>
    <w:rsid w:val="00075CA3"/>
    <w:rsid w:val="000850F0"/>
    <w:rsid w:val="00086651"/>
    <w:rsid w:val="00090AD5"/>
    <w:rsid w:val="00095291"/>
    <w:rsid w:val="000953D6"/>
    <w:rsid w:val="00096F4A"/>
    <w:rsid w:val="000A05F0"/>
    <w:rsid w:val="000A0697"/>
    <w:rsid w:val="000A1214"/>
    <w:rsid w:val="000A2715"/>
    <w:rsid w:val="000A34C5"/>
    <w:rsid w:val="000A41F6"/>
    <w:rsid w:val="000A4B8C"/>
    <w:rsid w:val="000A7619"/>
    <w:rsid w:val="000B35C5"/>
    <w:rsid w:val="000C13A1"/>
    <w:rsid w:val="000C1FF3"/>
    <w:rsid w:val="000C35A4"/>
    <w:rsid w:val="000D134B"/>
    <w:rsid w:val="000D1963"/>
    <w:rsid w:val="000D79FE"/>
    <w:rsid w:val="000E0255"/>
    <w:rsid w:val="000E0779"/>
    <w:rsid w:val="000E29BF"/>
    <w:rsid w:val="000E383D"/>
    <w:rsid w:val="000E7646"/>
    <w:rsid w:val="000F5185"/>
    <w:rsid w:val="00100715"/>
    <w:rsid w:val="00100A8F"/>
    <w:rsid w:val="001021ED"/>
    <w:rsid w:val="00102725"/>
    <w:rsid w:val="00103FC7"/>
    <w:rsid w:val="00107E09"/>
    <w:rsid w:val="001103EB"/>
    <w:rsid w:val="00110589"/>
    <w:rsid w:val="00110D31"/>
    <w:rsid w:val="00111CDE"/>
    <w:rsid w:val="00112BA4"/>
    <w:rsid w:val="001130AA"/>
    <w:rsid w:val="00114536"/>
    <w:rsid w:val="00115A65"/>
    <w:rsid w:val="00125BEB"/>
    <w:rsid w:val="00126470"/>
    <w:rsid w:val="00126EE9"/>
    <w:rsid w:val="001327A8"/>
    <w:rsid w:val="00147066"/>
    <w:rsid w:val="00147C36"/>
    <w:rsid w:val="00151F22"/>
    <w:rsid w:val="00152F69"/>
    <w:rsid w:val="00153A8C"/>
    <w:rsid w:val="001545AA"/>
    <w:rsid w:val="001615C5"/>
    <w:rsid w:val="001618EF"/>
    <w:rsid w:val="001643EA"/>
    <w:rsid w:val="00164A5F"/>
    <w:rsid w:val="00171EAD"/>
    <w:rsid w:val="001722F9"/>
    <w:rsid w:val="0017243C"/>
    <w:rsid w:val="001771D1"/>
    <w:rsid w:val="001779FD"/>
    <w:rsid w:val="001816E4"/>
    <w:rsid w:val="00181A9D"/>
    <w:rsid w:val="00183E65"/>
    <w:rsid w:val="0018405F"/>
    <w:rsid w:val="001849DB"/>
    <w:rsid w:val="00184A86"/>
    <w:rsid w:val="00193C90"/>
    <w:rsid w:val="001A025A"/>
    <w:rsid w:val="001A257F"/>
    <w:rsid w:val="001A3952"/>
    <w:rsid w:val="001A59C8"/>
    <w:rsid w:val="001A5EB9"/>
    <w:rsid w:val="001A7556"/>
    <w:rsid w:val="001B111D"/>
    <w:rsid w:val="001B232B"/>
    <w:rsid w:val="001B310C"/>
    <w:rsid w:val="001B4BA9"/>
    <w:rsid w:val="001C22DB"/>
    <w:rsid w:val="001C3A72"/>
    <w:rsid w:val="001C3B28"/>
    <w:rsid w:val="001C5979"/>
    <w:rsid w:val="001C5B21"/>
    <w:rsid w:val="001D114D"/>
    <w:rsid w:val="001D1749"/>
    <w:rsid w:val="001D7619"/>
    <w:rsid w:val="001E0A01"/>
    <w:rsid w:val="001E354D"/>
    <w:rsid w:val="001E3C8D"/>
    <w:rsid w:val="001E417A"/>
    <w:rsid w:val="001E54E7"/>
    <w:rsid w:val="001E66E6"/>
    <w:rsid w:val="001F03BD"/>
    <w:rsid w:val="001F549F"/>
    <w:rsid w:val="001F7CA7"/>
    <w:rsid w:val="002037BB"/>
    <w:rsid w:val="002046FD"/>
    <w:rsid w:val="002050CB"/>
    <w:rsid w:val="0020599B"/>
    <w:rsid w:val="00205AE5"/>
    <w:rsid w:val="00205CCB"/>
    <w:rsid w:val="00206934"/>
    <w:rsid w:val="00206966"/>
    <w:rsid w:val="00213F57"/>
    <w:rsid w:val="00214E20"/>
    <w:rsid w:val="00215CF3"/>
    <w:rsid w:val="00220D96"/>
    <w:rsid w:val="002247DE"/>
    <w:rsid w:val="002249E7"/>
    <w:rsid w:val="00226FD7"/>
    <w:rsid w:val="00230BE9"/>
    <w:rsid w:val="00234A33"/>
    <w:rsid w:val="00236258"/>
    <w:rsid w:val="00240C54"/>
    <w:rsid w:val="00244414"/>
    <w:rsid w:val="002473C6"/>
    <w:rsid w:val="00253685"/>
    <w:rsid w:val="0025641E"/>
    <w:rsid w:val="00256F2A"/>
    <w:rsid w:val="002648A6"/>
    <w:rsid w:val="002658F4"/>
    <w:rsid w:val="00265F63"/>
    <w:rsid w:val="0026610E"/>
    <w:rsid w:val="00266259"/>
    <w:rsid w:val="002726C3"/>
    <w:rsid w:val="00272832"/>
    <w:rsid w:val="00273A7A"/>
    <w:rsid w:val="002835B3"/>
    <w:rsid w:val="00283915"/>
    <w:rsid w:val="00284870"/>
    <w:rsid w:val="00284A32"/>
    <w:rsid w:val="00287AE0"/>
    <w:rsid w:val="0029228E"/>
    <w:rsid w:val="00292734"/>
    <w:rsid w:val="00292E70"/>
    <w:rsid w:val="00293EBE"/>
    <w:rsid w:val="002950ED"/>
    <w:rsid w:val="00296895"/>
    <w:rsid w:val="002A2CE4"/>
    <w:rsid w:val="002A4403"/>
    <w:rsid w:val="002A50CC"/>
    <w:rsid w:val="002A7F0A"/>
    <w:rsid w:val="002B0397"/>
    <w:rsid w:val="002B15E4"/>
    <w:rsid w:val="002B3678"/>
    <w:rsid w:val="002B387B"/>
    <w:rsid w:val="002B3EA6"/>
    <w:rsid w:val="002B4532"/>
    <w:rsid w:val="002B6E97"/>
    <w:rsid w:val="002B7069"/>
    <w:rsid w:val="002C4F40"/>
    <w:rsid w:val="002C7734"/>
    <w:rsid w:val="002D0A84"/>
    <w:rsid w:val="002D118A"/>
    <w:rsid w:val="002D4299"/>
    <w:rsid w:val="002D42D4"/>
    <w:rsid w:val="002D486A"/>
    <w:rsid w:val="002E11FF"/>
    <w:rsid w:val="002E1CAE"/>
    <w:rsid w:val="002E24A8"/>
    <w:rsid w:val="002E2A8D"/>
    <w:rsid w:val="002E3BE6"/>
    <w:rsid w:val="002E50F6"/>
    <w:rsid w:val="002E5D9E"/>
    <w:rsid w:val="002F38A2"/>
    <w:rsid w:val="002F42FA"/>
    <w:rsid w:val="002F5662"/>
    <w:rsid w:val="002F718A"/>
    <w:rsid w:val="0030055B"/>
    <w:rsid w:val="00301D3B"/>
    <w:rsid w:val="0030793A"/>
    <w:rsid w:val="00311BB9"/>
    <w:rsid w:val="00314871"/>
    <w:rsid w:val="003175C3"/>
    <w:rsid w:val="00317639"/>
    <w:rsid w:val="00317DA3"/>
    <w:rsid w:val="003203EF"/>
    <w:rsid w:val="003253DC"/>
    <w:rsid w:val="00325F0B"/>
    <w:rsid w:val="00326E37"/>
    <w:rsid w:val="003325DB"/>
    <w:rsid w:val="00332E94"/>
    <w:rsid w:val="00334A5A"/>
    <w:rsid w:val="00335899"/>
    <w:rsid w:val="00341F02"/>
    <w:rsid w:val="0034285B"/>
    <w:rsid w:val="00345AFB"/>
    <w:rsid w:val="00347731"/>
    <w:rsid w:val="00347D78"/>
    <w:rsid w:val="003504A4"/>
    <w:rsid w:val="0035500F"/>
    <w:rsid w:val="00356677"/>
    <w:rsid w:val="0035726B"/>
    <w:rsid w:val="0035795D"/>
    <w:rsid w:val="00360911"/>
    <w:rsid w:val="00363AF9"/>
    <w:rsid w:val="0036660D"/>
    <w:rsid w:val="00367189"/>
    <w:rsid w:val="00367663"/>
    <w:rsid w:val="0037046B"/>
    <w:rsid w:val="00371C0C"/>
    <w:rsid w:val="003735C8"/>
    <w:rsid w:val="00374A20"/>
    <w:rsid w:val="00383552"/>
    <w:rsid w:val="0038452C"/>
    <w:rsid w:val="003847FA"/>
    <w:rsid w:val="00390696"/>
    <w:rsid w:val="00392E72"/>
    <w:rsid w:val="003935D5"/>
    <w:rsid w:val="003B034C"/>
    <w:rsid w:val="003B1AAE"/>
    <w:rsid w:val="003B2195"/>
    <w:rsid w:val="003B69B2"/>
    <w:rsid w:val="003B6AB4"/>
    <w:rsid w:val="003C6878"/>
    <w:rsid w:val="003C6E95"/>
    <w:rsid w:val="003D0592"/>
    <w:rsid w:val="003D1C89"/>
    <w:rsid w:val="003D4DAD"/>
    <w:rsid w:val="003D5D72"/>
    <w:rsid w:val="003D67D6"/>
    <w:rsid w:val="003D706D"/>
    <w:rsid w:val="003E0ACC"/>
    <w:rsid w:val="003E180A"/>
    <w:rsid w:val="003E1917"/>
    <w:rsid w:val="003E3CD2"/>
    <w:rsid w:val="003E4E71"/>
    <w:rsid w:val="003E4ED2"/>
    <w:rsid w:val="003F01EB"/>
    <w:rsid w:val="003F0A46"/>
    <w:rsid w:val="003F1561"/>
    <w:rsid w:val="003F2139"/>
    <w:rsid w:val="003F6803"/>
    <w:rsid w:val="004026B0"/>
    <w:rsid w:val="0041180B"/>
    <w:rsid w:val="00420B81"/>
    <w:rsid w:val="00422306"/>
    <w:rsid w:val="00423A11"/>
    <w:rsid w:val="00424D40"/>
    <w:rsid w:val="00432B71"/>
    <w:rsid w:val="004357D0"/>
    <w:rsid w:val="00435C6A"/>
    <w:rsid w:val="004379E1"/>
    <w:rsid w:val="00444674"/>
    <w:rsid w:val="00444C24"/>
    <w:rsid w:val="00445DC6"/>
    <w:rsid w:val="00450385"/>
    <w:rsid w:val="00452957"/>
    <w:rsid w:val="0045430F"/>
    <w:rsid w:val="004545DC"/>
    <w:rsid w:val="00457CB5"/>
    <w:rsid w:val="0046057F"/>
    <w:rsid w:val="004722BE"/>
    <w:rsid w:val="00474123"/>
    <w:rsid w:val="00475521"/>
    <w:rsid w:val="0047717B"/>
    <w:rsid w:val="004815CA"/>
    <w:rsid w:val="00481B11"/>
    <w:rsid w:val="0048517E"/>
    <w:rsid w:val="004866A7"/>
    <w:rsid w:val="00486D6B"/>
    <w:rsid w:val="00492F90"/>
    <w:rsid w:val="0049398D"/>
    <w:rsid w:val="00493CE8"/>
    <w:rsid w:val="0049418A"/>
    <w:rsid w:val="004957DC"/>
    <w:rsid w:val="004A1246"/>
    <w:rsid w:val="004A1F04"/>
    <w:rsid w:val="004A41CB"/>
    <w:rsid w:val="004A486B"/>
    <w:rsid w:val="004A778E"/>
    <w:rsid w:val="004B1033"/>
    <w:rsid w:val="004B336E"/>
    <w:rsid w:val="004B4495"/>
    <w:rsid w:val="004B592A"/>
    <w:rsid w:val="004C2F6C"/>
    <w:rsid w:val="004C7E08"/>
    <w:rsid w:val="004D517C"/>
    <w:rsid w:val="004D61ED"/>
    <w:rsid w:val="004D7CE5"/>
    <w:rsid w:val="004E38E9"/>
    <w:rsid w:val="004F16C8"/>
    <w:rsid w:val="005002D0"/>
    <w:rsid w:val="005011FF"/>
    <w:rsid w:val="00501B1D"/>
    <w:rsid w:val="00502E11"/>
    <w:rsid w:val="005035F1"/>
    <w:rsid w:val="00507C49"/>
    <w:rsid w:val="00512E30"/>
    <w:rsid w:val="00514CD7"/>
    <w:rsid w:val="005156BE"/>
    <w:rsid w:val="00524EFB"/>
    <w:rsid w:val="00526747"/>
    <w:rsid w:val="00526F9E"/>
    <w:rsid w:val="005278FD"/>
    <w:rsid w:val="00527B7A"/>
    <w:rsid w:val="00527BF0"/>
    <w:rsid w:val="00530E8C"/>
    <w:rsid w:val="00532DC0"/>
    <w:rsid w:val="00533057"/>
    <w:rsid w:val="00533594"/>
    <w:rsid w:val="00535B27"/>
    <w:rsid w:val="00540BFA"/>
    <w:rsid w:val="00541415"/>
    <w:rsid w:val="00542DC8"/>
    <w:rsid w:val="00546AB8"/>
    <w:rsid w:val="00550740"/>
    <w:rsid w:val="00550AA6"/>
    <w:rsid w:val="0055199C"/>
    <w:rsid w:val="00552533"/>
    <w:rsid w:val="00552E3C"/>
    <w:rsid w:val="00553D6D"/>
    <w:rsid w:val="00555EAD"/>
    <w:rsid w:val="0055724C"/>
    <w:rsid w:val="005625E1"/>
    <w:rsid w:val="00567C59"/>
    <w:rsid w:val="005713F2"/>
    <w:rsid w:val="005723B8"/>
    <w:rsid w:val="00572E25"/>
    <w:rsid w:val="005759CA"/>
    <w:rsid w:val="0058109C"/>
    <w:rsid w:val="0058174E"/>
    <w:rsid w:val="00584101"/>
    <w:rsid w:val="0058540C"/>
    <w:rsid w:val="00585E1B"/>
    <w:rsid w:val="005869A2"/>
    <w:rsid w:val="0059247E"/>
    <w:rsid w:val="005946F1"/>
    <w:rsid w:val="00597C86"/>
    <w:rsid w:val="005A0284"/>
    <w:rsid w:val="005A2840"/>
    <w:rsid w:val="005A41BF"/>
    <w:rsid w:val="005A4BBC"/>
    <w:rsid w:val="005B070A"/>
    <w:rsid w:val="005B0E81"/>
    <w:rsid w:val="005B7177"/>
    <w:rsid w:val="005C4C07"/>
    <w:rsid w:val="005C7EB5"/>
    <w:rsid w:val="005D02A9"/>
    <w:rsid w:val="005D069D"/>
    <w:rsid w:val="005D238D"/>
    <w:rsid w:val="005D3062"/>
    <w:rsid w:val="005E069D"/>
    <w:rsid w:val="005E08C6"/>
    <w:rsid w:val="005E0A9F"/>
    <w:rsid w:val="005E2DD8"/>
    <w:rsid w:val="005E5AFC"/>
    <w:rsid w:val="005F0B89"/>
    <w:rsid w:val="005F17B9"/>
    <w:rsid w:val="005F323F"/>
    <w:rsid w:val="005F3CF1"/>
    <w:rsid w:val="005F6FBD"/>
    <w:rsid w:val="00600B27"/>
    <w:rsid w:val="006048B1"/>
    <w:rsid w:val="00605496"/>
    <w:rsid w:val="0060581D"/>
    <w:rsid w:val="006079A6"/>
    <w:rsid w:val="00607F0E"/>
    <w:rsid w:val="00616FE0"/>
    <w:rsid w:val="006207A5"/>
    <w:rsid w:val="00625DD2"/>
    <w:rsid w:val="00626A21"/>
    <w:rsid w:val="006315F2"/>
    <w:rsid w:val="00635FF8"/>
    <w:rsid w:val="00637CC4"/>
    <w:rsid w:val="00637FF0"/>
    <w:rsid w:val="006410EE"/>
    <w:rsid w:val="00641241"/>
    <w:rsid w:val="00642DE2"/>
    <w:rsid w:val="006434B2"/>
    <w:rsid w:val="00644153"/>
    <w:rsid w:val="00646F81"/>
    <w:rsid w:val="00646F97"/>
    <w:rsid w:val="00650491"/>
    <w:rsid w:val="00652A86"/>
    <w:rsid w:val="006537D1"/>
    <w:rsid w:val="00653F1B"/>
    <w:rsid w:val="006542CC"/>
    <w:rsid w:val="00660862"/>
    <w:rsid w:val="00662144"/>
    <w:rsid w:val="006623E8"/>
    <w:rsid w:val="006635D5"/>
    <w:rsid w:val="0066388B"/>
    <w:rsid w:val="006645B8"/>
    <w:rsid w:val="006669B2"/>
    <w:rsid w:val="006706CE"/>
    <w:rsid w:val="006714A6"/>
    <w:rsid w:val="0067198C"/>
    <w:rsid w:val="00673917"/>
    <w:rsid w:val="00673F55"/>
    <w:rsid w:val="00675A45"/>
    <w:rsid w:val="00675F57"/>
    <w:rsid w:val="00675FF2"/>
    <w:rsid w:val="006829DA"/>
    <w:rsid w:val="0068397A"/>
    <w:rsid w:val="0068566D"/>
    <w:rsid w:val="00685EC7"/>
    <w:rsid w:val="00686B82"/>
    <w:rsid w:val="006871CA"/>
    <w:rsid w:val="00692ECD"/>
    <w:rsid w:val="00694AA9"/>
    <w:rsid w:val="006956CA"/>
    <w:rsid w:val="006958C4"/>
    <w:rsid w:val="00697BB2"/>
    <w:rsid w:val="00697CFA"/>
    <w:rsid w:val="006A0EBC"/>
    <w:rsid w:val="006A1F09"/>
    <w:rsid w:val="006A2268"/>
    <w:rsid w:val="006A7BF2"/>
    <w:rsid w:val="006B1F56"/>
    <w:rsid w:val="006B450F"/>
    <w:rsid w:val="006B599F"/>
    <w:rsid w:val="006C176E"/>
    <w:rsid w:val="006C5365"/>
    <w:rsid w:val="006D018C"/>
    <w:rsid w:val="006D3434"/>
    <w:rsid w:val="006D6346"/>
    <w:rsid w:val="006D6D71"/>
    <w:rsid w:val="006E027C"/>
    <w:rsid w:val="006E286F"/>
    <w:rsid w:val="006E36E7"/>
    <w:rsid w:val="006E7135"/>
    <w:rsid w:val="006E747A"/>
    <w:rsid w:val="00700B66"/>
    <w:rsid w:val="00702C12"/>
    <w:rsid w:val="007040B2"/>
    <w:rsid w:val="00705321"/>
    <w:rsid w:val="0070610E"/>
    <w:rsid w:val="00707395"/>
    <w:rsid w:val="0071126D"/>
    <w:rsid w:val="00712BB6"/>
    <w:rsid w:val="00713408"/>
    <w:rsid w:val="00714E5A"/>
    <w:rsid w:val="00715405"/>
    <w:rsid w:val="00715E18"/>
    <w:rsid w:val="007165B3"/>
    <w:rsid w:val="00716FAD"/>
    <w:rsid w:val="0072054E"/>
    <w:rsid w:val="00722143"/>
    <w:rsid w:val="00723FD4"/>
    <w:rsid w:val="007306FA"/>
    <w:rsid w:val="007317AF"/>
    <w:rsid w:val="00731DA8"/>
    <w:rsid w:val="00732389"/>
    <w:rsid w:val="00732B3C"/>
    <w:rsid w:val="00732FC8"/>
    <w:rsid w:val="00733640"/>
    <w:rsid w:val="00734F5E"/>
    <w:rsid w:val="0073658F"/>
    <w:rsid w:val="00741789"/>
    <w:rsid w:val="00742635"/>
    <w:rsid w:val="007445CE"/>
    <w:rsid w:val="00744705"/>
    <w:rsid w:val="00745F73"/>
    <w:rsid w:val="0075012E"/>
    <w:rsid w:val="007516B4"/>
    <w:rsid w:val="007544C5"/>
    <w:rsid w:val="007545D1"/>
    <w:rsid w:val="0075522B"/>
    <w:rsid w:val="00760100"/>
    <w:rsid w:val="0076037C"/>
    <w:rsid w:val="007606B0"/>
    <w:rsid w:val="00764FDC"/>
    <w:rsid w:val="00773522"/>
    <w:rsid w:val="007763B9"/>
    <w:rsid w:val="00781334"/>
    <w:rsid w:val="00783581"/>
    <w:rsid w:val="00784314"/>
    <w:rsid w:val="007919D3"/>
    <w:rsid w:val="0079320D"/>
    <w:rsid w:val="0079370A"/>
    <w:rsid w:val="00795204"/>
    <w:rsid w:val="00795634"/>
    <w:rsid w:val="007A30EA"/>
    <w:rsid w:val="007B1D2E"/>
    <w:rsid w:val="007B37E9"/>
    <w:rsid w:val="007B4C74"/>
    <w:rsid w:val="007B5C85"/>
    <w:rsid w:val="007B5FA9"/>
    <w:rsid w:val="007C1D54"/>
    <w:rsid w:val="007C480D"/>
    <w:rsid w:val="007C4E55"/>
    <w:rsid w:val="007D0605"/>
    <w:rsid w:val="007D117D"/>
    <w:rsid w:val="007D4FB0"/>
    <w:rsid w:val="007D6406"/>
    <w:rsid w:val="007E1A0B"/>
    <w:rsid w:val="007E286A"/>
    <w:rsid w:val="007E2CDD"/>
    <w:rsid w:val="007F1542"/>
    <w:rsid w:val="007F6905"/>
    <w:rsid w:val="007F7BC6"/>
    <w:rsid w:val="007F7F4B"/>
    <w:rsid w:val="0080084A"/>
    <w:rsid w:val="008028E8"/>
    <w:rsid w:val="00803873"/>
    <w:rsid w:val="008047A2"/>
    <w:rsid w:val="00804B86"/>
    <w:rsid w:val="008057F1"/>
    <w:rsid w:val="0080589B"/>
    <w:rsid w:val="00812197"/>
    <w:rsid w:val="00812332"/>
    <w:rsid w:val="008131DD"/>
    <w:rsid w:val="00817032"/>
    <w:rsid w:val="00820317"/>
    <w:rsid w:val="00820561"/>
    <w:rsid w:val="00822B9B"/>
    <w:rsid w:val="00825996"/>
    <w:rsid w:val="0082675D"/>
    <w:rsid w:val="0082740C"/>
    <w:rsid w:val="0083142C"/>
    <w:rsid w:val="008322A8"/>
    <w:rsid w:val="00832E15"/>
    <w:rsid w:val="00833A6D"/>
    <w:rsid w:val="00833C45"/>
    <w:rsid w:val="0083406E"/>
    <w:rsid w:val="00834D48"/>
    <w:rsid w:val="00835996"/>
    <w:rsid w:val="00835E79"/>
    <w:rsid w:val="008371AE"/>
    <w:rsid w:val="00837254"/>
    <w:rsid w:val="0084078B"/>
    <w:rsid w:val="0084522A"/>
    <w:rsid w:val="00855C74"/>
    <w:rsid w:val="0085785B"/>
    <w:rsid w:val="00861438"/>
    <w:rsid w:val="00864B8E"/>
    <w:rsid w:val="00867173"/>
    <w:rsid w:val="008744A6"/>
    <w:rsid w:val="008757AB"/>
    <w:rsid w:val="00880F28"/>
    <w:rsid w:val="00881039"/>
    <w:rsid w:val="00882029"/>
    <w:rsid w:val="008872D6"/>
    <w:rsid w:val="00891C3F"/>
    <w:rsid w:val="00894FAF"/>
    <w:rsid w:val="008979D0"/>
    <w:rsid w:val="008A0611"/>
    <w:rsid w:val="008A3050"/>
    <w:rsid w:val="008A5449"/>
    <w:rsid w:val="008A655E"/>
    <w:rsid w:val="008B5D85"/>
    <w:rsid w:val="008B63B7"/>
    <w:rsid w:val="008B7209"/>
    <w:rsid w:val="008C4079"/>
    <w:rsid w:val="008C7AF4"/>
    <w:rsid w:val="008D22BD"/>
    <w:rsid w:val="008D2409"/>
    <w:rsid w:val="008E3695"/>
    <w:rsid w:val="008E475B"/>
    <w:rsid w:val="008E5331"/>
    <w:rsid w:val="008E59C7"/>
    <w:rsid w:val="008E621E"/>
    <w:rsid w:val="008E650F"/>
    <w:rsid w:val="008E767D"/>
    <w:rsid w:val="008F0275"/>
    <w:rsid w:val="008F082C"/>
    <w:rsid w:val="008F1E6E"/>
    <w:rsid w:val="008F3252"/>
    <w:rsid w:val="008F7295"/>
    <w:rsid w:val="009007A7"/>
    <w:rsid w:val="009046F4"/>
    <w:rsid w:val="009047BE"/>
    <w:rsid w:val="00905341"/>
    <w:rsid w:val="00905A58"/>
    <w:rsid w:val="009105AF"/>
    <w:rsid w:val="00912273"/>
    <w:rsid w:val="00912704"/>
    <w:rsid w:val="00913C2A"/>
    <w:rsid w:val="00916B09"/>
    <w:rsid w:val="009171CE"/>
    <w:rsid w:val="009230FF"/>
    <w:rsid w:val="00923E0C"/>
    <w:rsid w:val="00924870"/>
    <w:rsid w:val="00924F96"/>
    <w:rsid w:val="00925F87"/>
    <w:rsid w:val="009278A4"/>
    <w:rsid w:val="009306E4"/>
    <w:rsid w:val="0093353B"/>
    <w:rsid w:val="00934296"/>
    <w:rsid w:val="00936225"/>
    <w:rsid w:val="0093794A"/>
    <w:rsid w:val="009428D7"/>
    <w:rsid w:val="009437B0"/>
    <w:rsid w:val="00943837"/>
    <w:rsid w:val="00944D85"/>
    <w:rsid w:val="00945125"/>
    <w:rsid w:val="0094594A"/>
    <w:rsid w:val="0095142D"/>
    <w:rsid w:val="00951731"/>
    <w:rsid w:val="00952474"/>
    <w:rsid w:val="009564E7"/>
    <w:rsid w:val="009601F9"/>
    <w:rsid w:val="009639AF"/>
    <w:rsid w:val="00965B70"/>
    <w:rsid w:val="00967DA1"/>
    <w:rsid w:val="009702AD"/>
    <w:rsid w:val="00970339"/>
    <w:rsid w:val="00972876"/>
    <w:rsid w:val="00974666"/>
    <w:rsid w:val="009753B9"/>
    <w:rsid w:val="009803D8"/>
    <w:rsid w:val="00981C2E"/>
    <w:rsid w:val="00985256"/>
    <w:rsid w:val="0098586C"/>
    <w:rsid w:val="0099020E"/>
    <w:rsid w:val="00990342"/>
    <w:rsid w:val="00992889"/>
    <w:rsid w:val="00993468"/>
    <w:rsid w:val="00993A4D"/>
    <w:rsid w:val="00994962"/>
    <w:rsid w:val="009A2F99"/>
    <w:rsid w:val="009A584A"/>
    <w:rsid w:val="009A69C8"/>
    <w:rsid w:val="009B3887"/>
    <w:rsid w:val="009B4181"/>
    <w:rsid w:val="009B4A5C"/>
    <w:rsid w:val="009B7749"/>
    <w:rsid w:val="009C7059"/>
    <w:rsid w:val="009D1C0B"/>
    <w:rsid w:val="009D315F"/>
    <w:rsid w:val="009D3639"/>
    <w:rsid w:val="009D3987"/>
    <w:rsid w:val="009E0F79"/>
    <w:rsid w:val="009E29AB"/>
    <w:rsid w:val="009E47A9"/>
    <w:rsid w:val="009F1269"/>
    <w:rsid w:val="009F20D0"/>
    <w:rsid w:val="009F50F7"/>
    <w:rsid w:val="009F54A6"/>
    <w:rsid w:val="00A0075F"/>
    <w:rsid w:val="00A00AD3"/>
    <w:rsid w:val="00A00ADF"/>
    <w:rsid w:val="00A02D0C"/>
    <w:rsid w:val="00A06C13"/>
    <w:rsid w:val="00A070E8"/>
    <w:rsid w:val="00A1088B"/>
    <w:rsid w:val="00A13095"/>
    <w:rsid w:val="00A16576"/>
    <w:rsid w:val="00A16FA0"/>
    <w:rsid w:val="00A17EE2"/>
    <w:rsid w:val="00A205D5"/>
    <w:rsid w:val="00A26C19"/>
    <w:rsid w:val="00A271EA"/>
    <w:rsid w:val="00A27EE7"/>
    <w:rsid w:val="00A3075B"/>
    <w:rsid w:val="00A309CB"/>
    <w:rsid w:val="00A31E6B"/>
    <w:rsid w:val="00A325B8"/>
    <w:rsid w:val="00A4278F"/>
    <w:rsid w:val="00A43505"/>
    <w:rsid w:val="00A436EE"/>
    <w:rsid w:val="00A44626"/>
    <w:rsid w:val="00A452DD"/>
    <w:rsid w:val="00A4540F"/>
    <w:rsid w:val="00A45B70"/>
    <w:rsid w:val="00A463EE"/>
    <w:rsid w:val="00A5738C"/>
    <w:rsid w:val="00A62A63"/>
    <w:rsid w:val="00A62ED7"/>
    <w:rsid w:val="00A65E7D"/>
    <w:rsid w:val="00A66E1C"/>
    <w:rsid w:val="00A71D7C"/>
    <w:rsid w:val="00A721B8"/>
    <w:rsid w:val="00A73835"/>
    <w:rsid w:val="00A75148"/>
    <w:rsid w:val="00A77821"/>
    <w:rsid w:val="00A77E86"/>
    <w:rsid w:val="00A81BA4"/>
    <w:rsid w:val="00A825A5"/>
    <w:rsid w:val="00A82F66"/>
    <w:rsid w:val="00A83CA2"/>
    <w:rsid w:val="00A841CE"/>
    <w:rsid w:val="00A84DA9"/>
    <w:rsid w:val="00A85BF9"/>
    <w:rsid w:val="00A91938"/>
    <w:rsid w:val="00A91E3C"/>
    <w:rsid w:val="00A93220"/>
    <w:rsid w:val="00A96C50"/>
    <w:rsid w:val="00A97132"/>
    <w:rsid w:val="00AA0730"/>
    <w:rsid w:val="00AA2913"/>
    <w:rsid w:val="00AA31AC"/>
    <w:rsid w:val="00AA3B94"/>
    <w:rsid w:val="00AA5DAE"/>
    <w:rsid w:val="00AA6265"/>
    <w:rsid w:val="00AC0D6D"/>
    <w:rsid w:val="00AC1D98"/>
    <w:rsid w:val="00AC2492"/>
    <w:rsid w:val="00AC3249"/>
    <w:rsid w:val="00AC46B7"/>
    <w:rsid w:val="00AC4738"/>
    <w:rsid w:val="00AC5D86"/>
    <w:rsid w:val="00AC67EB"/>
    <w:rsid w:val="00AD0C66"/>
    <w:rsid w:val="00AD2109"/>
    <w:rsid w:val="00AD3393"/>
    <w:rsid w:val="00AD50FE"/>
    <w:rsid w:val="00AD5442"/>
    <w:rsid w:val="00AD7E24"/>
    <w:rsid w:val="00AE0883"/>
    <w:rsid w:val="00AE395D"/>
    <w:rsid w:val="00AE4812"/>
    <w:rsid w:val="00AF0E0D"/>
    <w:rsid w:val="00AF41AE"/>
    <w:rsid w:val="00AF4988"/>
    <w:rsid w:val="00AF5F85"/>
    <w:rsid w:val="00AF6772"/>
    <w:rsid w:val="00AF6975"/>
    <w:rsid w:val="00AF7EE3"/>
    <w:rsid w:val="00B001B7"/>
    <w:rsid w:val="00B00F74"/>
    <w:rsid w:val="00B017DB"/>
    <w:rsid w:val="00B027AE"/>
    <w:rsid w:val="00B044B5"/>
    <w:rsid w:val="00B058C4"/>
    <w:rsid w:val="00B069B1"/>
    <w:rsid w:val="00B07376"/>
    <w:rsid w:val="00B10E27"/>
    <w:rsid w:val="00B110F1"/>
    <w:rsid w:val="00B131B4"/>
    <w:rsid w:val="00B2080B"/>
    <w:rsid w:val="00B216B5"/>
    <w:rsid w:val="00B22D97"/>
    <w:rsid w:val="00B2703C"/>
    <w:rsid w:val="00B30EA5"/>
    <w:rsid w:val="00B339E8"/>
    <w:rsid w:val="00B370D3"/>
    <w:rsid w:val="00B406C2"/>
    <w:rsid w:val="00B4105C"/>
    <w:rsid w:val="00B45EF9"/>
    <w:rsid w:val="00B55530"/>
    <w:rsid w:val="00B57EB3"/>
    <w:rsid w:val="00B60512"/>
    <w:rsid w:val="00B6057B"/>
    <w:rsid w:val="00B61967"/>
    <w:rsid w:val="00B6628D"/>
    <w:rsid w:val="00B662D2"/>
    <w:rsid w:val="00B70776"/>
    <w:rsid w:val="00B742E6"/>
    <w:rsid w:val="00B74DE3"/>
    <w:rsid w:val="00B74E5C"/>
    <w:rsid w:val="00B753A8"/>
    <w:rsid w:val="00B77D47"/>
    <w:rsid w:val="00B80FBD"/>
    <w:rsid w:val="00B81CEB"/>
    <w:rsid w:val="00B9245D"/>
    <w:rsid w:val="00B93E5E"/>
    <w:rsid w:val="00B9554F"/>
    <w:rsid w:val="00B95AAC"/>
    <w:rsid w:val="00BA192F"/>
    <w:rsid w:val="00BA1F0F"/>
    <w:rsid w:val="00BA2E07"/>
    <w:rsid w:val="00BA54A0"/>
    <w:rsid w:val="00BA64C4"/>
    <w:rsid w:val="00BB028B"/>
    <w:rsid w:val="00BB2C51"/>
    <w:rsid w:val="00BB2E85"/>
    <w:rsid w:val="00BB3547"/>
    <w:rsid w:val="00BB4513"/>
    <w:rsid w:val="00BB538A"/>
    <w:rsid w:val="00BD13CF"/>
    <w:rsid w:val="00BD278F"/>
    <w:rsid w:val="00BD2CEA"/>
    <w:rsid w:val="00BD5127"/>
    <w:rsid w:val="00BD5750"/>
    <w:rsid w:val="00BE08AB"/>
    <w:rsid w:val="00BE0C3D"/>
    <w:rsid w:val="00BE1FE7"/>
    <w:rsid w:val="00BE376B"/>
    <w:rsid w:val="00BE3D0F"/>
    <w:rsid w:val="00BE646A"/>
    <w:rsid w:val="00BF0097"/>
    <w:rsid w:val="00BF02CF"/>
    <w:rsid w:val="00BF08D2"/>
    <w:rsid w:val="00BF1343"/>
    <w:rsid w:val="00BF1CE8"/>
    <w:rsid w:val="00BF5D16"/>
    <w:rsid w:val="00BF638A"/>
    <w:rsid w:val="00C00980"/>
    <w:rsid w:val="00C07246"/>
    <w:rsid w:val="00C128D4"/>
    <w:rsid w:val="00C15693"/>
    <w:rsid w:val="00C16917"/>
    <w:rsid w:val="00C17999"/>
    <w:rsid w:val="00C2211E"/>
    <w:rsid w:val="00C22F0E"/>
    <w:rsid w:val="00C2704B"/>
    <w:rsid w:val="00C271C4"/>
    <w:rsid w:val="00C30345"/>
    <w:rsid w:val="00C31C09"/>
    <w:rsid w:val="00C3532C"/>
    <w:rsid w:val="00C41AA4"/>
    <w:rsid w:val="00C41ADD"/>
    <w:rsid w:val="00C437E6"/>
    <w:rsid w:val="00C44A3C"/>
    <w:rsid w:val="00C50CDB"/>
    <w:rsid w:val="00C514C1"/>
    <w:rsid w:val="00C55128"/>
    <w:rsid w:val="00C60B56"/>
    <w:rsid w:val="00C615DE"/>
    <w:rsid w:val="00C6217D"/>
    <w:rsid w:val="00C62959"/>
    <w:rsid w:val="00C65894"/>
    <w:rsid w:val="00C72403"/>
    <w:rsid w:val="00C72DAE"/>
    <w:rsid w:val="00C768AB"/>
    <w:rsid w:val="00C7719A"/>
    <w:rsid w:val="00C8087A"/>
    <w:rsid w:val="00C814E4"/>
    <w:rsid w:val="00C8190C"/>
    <w:rsid w:val="00C82C4D"/>
    <w:rsid w:val="00C8318A"/>
    <w:rsid w:val="00C84D12"/>
    <w:rsid w:val="00C8621D"/>
    <w:rsid w:val="00C90084"/>
    <w:rsid w:val="00C9047F"/>
    <w:rsid w:val="00C90CE6"/>
    <w:rsid w:val="00C92EFC"/>
    <w:rsid w:val="00C949BA"/>
    <w:rsid w:val="00CA2F0D"/>
    <w:rsid w:val="00CA467C"/>
    <w:rsid w:val="00CA693C"/>
    <w:rsid w:val="00CB02DE"/>
    <w:rsid w:val="00CB19C1"/>
    <w:rsid w:val="00CB278E"/>
    <w:rsid w:val="00CB4590"/>
    <w:rsid w:val="00CC1D47"/>
    <w:rsid w:val="00CC2779"/>
    <w:rsid w:val="00CC43B3"/>
    <w:rsid w:val="00CC5591"/>
    <w:rsid w:val="00CC5651"/>
    <w:rsid w:val="00CC5E92"/>
    <w:rsid w:val="00CD019C"/>
    <w:rsid w:val="00CD239F"/>
    <w:rsid w:val="00CD2904"/>
    <w:rsid w:val="00CD3375"/>
    <w:rsid w:val="00CD3409"/>
    <w:rsid w:val="00CD494D"/>
    <w:rsid w:val="00CD529F"/>
    <w:rsid w:val="00CE1555"/>
    <w:rsid w:val="00CF4FB1"/>
    <w:rsid w:val="00CF690D"/>
    <w:rsid w:val="00CF7DDA"/>
    <w:rsid w:val="00D00D86"/>
    <w:rsid w:val="00D06CEB"/>
    <w:rsid w:val="00D12EC7"/>
    <w:rsid w:val="00D136A0"/>
    <w:rsid w:val="00D16D0A"/>
    <w:rsid w:val="00D16D5D"/>
    <w:rsid w:val="00D171BA"/>
    <w:rsid w:val="00D30262"/>
    <w:rsid w:val="00D3122A"/>
    <w:rsid w:val="00D32700"/>
    <w:rsid w:val="00D3357F"/>
    <w:rsid w:val="00D34EEC"/>
    <w:rsid w:val="00D351A5"/>
    <w:rsid w:val="00D370E8"/>
    <w:rsid w:val="00D37EBE"/>
    <w:rsid w:val="00D415A3"/>
    <w:rsid w:val="00D416D2"/>
    <w:rsid w:val="00D42DE5"/>
    <w:rsid w:val="00D43FDF"/>
    <w:rsid w:val="00D46BF8"/>
    <w:rsid w:val="00D503D3"/>
    <w:rsid w:val="00D50A28"/>
    <w:rsid w:val="00D51572"/>
    <w:rsid w:val="00D51597"/>
    <w:rsid w:val="00D60B22"/>
    <w:rsid w:val="00D653C6"/>
    <w:rsid w:val="00D6582D"/>
    <w:rsid w:val="00D6798D"/>
    <w:rsid w:val="00D7061D"/>
    <w:rsid w:val="00D70A03"/>
    <w:rsid w:val="00D7397A"/>
    <w:rsid w:val="00D75260"/>
    <w:rsid w:val="00D76181"/>
    <w:rsid w:val="00D77F63"/>
    <w:rsid w:val="00D84745"/>
    <w:rsid w:val="00D84A28"/>
    <w:rsid w:val="00D84B21"/>
    <w:rsid w:val="00D871D4"/>
    <w:rsid w:val="00D90DAF"/>
    <w:rsid w:val="00D92A3A"/>
    <w:rsid w:val="00D956AE"/>
    <w:rsid w:val="00DA09F3"/>
    <w:rsid w:val="00DA195C"/>
    <w:rsid w:val="00DB1C05"/>
    <w:rsid w:val="00DB34B0"/>
    <w:rsid w:val="00DB3637"/>
    <w:rsid w:val="00DB40D9"/>
    <w:rsid w:val="00DB7518"/>
    <w:rsid w:val="00DB7BFE"/>
    <w:rsid w:val="00DC0D48"/>
    <w:rsid w:val="00DC3BDB"/>
    <w:rsid w:val="00DC4064"/>
    <w:rsid w:val="00DC56C2"/>
    <w:rsid w:val="00DD193C"/>
    <w:rsid w:val="00DD6022"/>
    <w:rsid w:val="00DD7C09"/>
    <w:rsid w:val="00DD7D85"/>
    <w:rsid w:val="00DE1A42"/>
    <w:rsid w:val="00DE5F26"/>
    <w:rsid w:val="00DE6F39"/>
    <w:rsid w:val="00DF4CB8"/>
    <w:rsid w:val="00DF534B"/>
    <w:rsid w:val="00DF6099"/>
    <w:rsid w:val="00DF682F"/>
    <w:rsid w:val="00DF6BE2"/>
    <w:rsid w:val="00DF6E08"/>
    <w:rsid w:val="00E0244C"/>
    <w:rsid w:val="00E0338E"/>
    <w:rsid w:val="00E06A5B"/>
    <w:rsid w:val="00E14DDE"/>
    <w:rsid w:val="00E16EB6"/>
    <w:rsid w:val="00E200C2"/>
    <w:rsid w:val="00E217AE"/>
    <w:rsid w:val="00E22456"/>
    <w:rsid w:val="00E22AE8"/>
    <w:rsid w:val="00E33760"/>
    <w:rsid w:val="00E343C3"/>
    <w:rsid w:val="00E36923"/>
    <w:rsid w:val="00E41FA1"/>
    <w:rsid w:val="00E4377B"/>
    <w:rsid w:val="00E43BEF"/>
    <w:rsid w:val="00E5040A"/>
    <w:rsid w:val="00E52812"/>
    <w:rsid w:val="00E56873"/>
    <w:rsid w:val="00E572B4"/>
    <w:rsid w:val="00E57600"/>
    <w:rsid w:val="00E610FF"/>
    <w:rsid w:val="00E62AE9"/>
    <w:rsid w:val="00E63E0F"/>
    <w:rsid w:val="00E701DC"/>
    <w:rsid w:val="00E72A70"/>
    <w:rsid w:val="00E77D16"/>
    <w:rsid w:val="00E80565"/>
    <w:rsid w:val="00E81B0A"/>
    <w:rsid w:val="00E838C4"/>
    <w:rsid w:val="00E84481"/>
    <w:rsid w:val="00E86F9D"/>
    <w:rsid w:val="00E872CC"/>
    <w:rsid w:val="00E91FD5"/>
    <w:rsid w:val="00E92132"/>
    <w:rsid w:val="00E93D7F"/>
    <w:rsid w:val="00E94528"/>
    <w:rsid w:val="00E96DE9"/>
    <w:rsid w:val="00EA078B"/>
    <w:rsid w:val="00EA096D"/>
    <w:rsid w:val="00EA12F9"/>
    <w:rsid w:val="00EA51A8"/>
    <w:rsid w:val="00EA5494"/>
    <w:rsid w:val="00EA5FE3"/>
    <w:rsid w:val="00EA74C9"/>
    <w:rsid w:val="00EB0AFD"/>
    <w:rsid w:val="00EB1DD3"/>
    <w:rsid w:val="00EB30FE"/>
    <w:rsid w:val="00EB6945"/>
    <w:rsid w:val="00EB6F6B"/>
    <w:rsid w:val="00EC3B50"/>
    <w:rsid w:val="00EC3CF7"/>
    <w:rsid w:val="00EC42E9"/>
    <w:rsid w:val="00EC456E"/>
    <w:rsid w:val="00EC4F90"/>
    <w:rsid w:val="00EC7877"/>
    <w:rsid w:val="00ED2C3C"/>
    <w:rsid w:val="00ED5CDE"/>
    <w:rsid w:val="00EE164E"/>
    <w:rsid w:val="00EF3BB8"/>
    <w:rsid w:val="00F01E23"/>
    <w:rsid w:val="00F025E1"/>
    <w:rsid w:val="00F05DA4"/>
    <w:rsid w:val="00F06387"/>
    <w:rsid w:val="00F139E9"/>
    <w:rsid w:val="00F17EE1"/>
    <w:rsid w:val="00F214AE"/>
    <w:rsid w:val="00F2348E"/>
    <w:rsid w:val="00F238E4"/>
    <w:rsid w:val="00F24B3D"/>
    <w:rsid w:val="00F258BC"/>
    <w:rsid w:val="00F27016"/>
    <w:rsid w:val="00F302F3"/>
    <w:rsid w:val="00F30E28"/>
    <w:rsid w:val="00F332A1"/>
    <w:rsid w:val="00F349F5"/>
    <w:rsid w:val="00F36FC9"/>
    <w:rsid w:val="00F3707D"/>
    <w:rsid w:val="00F37FD2"/>
    <w:rsid w:val="00F41723"/>
    <w:rsid w:val="00F43881"/>
    <w:rsid w:val="00F448FA"/>
    <w:rsid w:val="00F44C29"/>
    <w:rsid w:val="00F44E11"/>
    <w:rsid w:val="00F46F18"/>
    <w:rsid w:val="00F54FF6"/>
    <w:rsid w:val="00F5515B"/>
    <w:rsid w:val="00F55A3D"/>
    <w:rsid w:val="00F57E83"/>
    <w:rsid w:val="00F6044A"/>
    <w:rsid w:val="00F6137B"/>
    <w:rsid w:val="00F618D2"/>
    <w:rsid w:val="00F64983"/>
    <w:rsid w:val="00F64B2F"/>
    <w:rsid w:val="00F65126"/>
    <w:rsid w:val="00F657CF"/>
    <w:rsid w:val="00F65936"/>
    <w:rsid w:val="00F65FBD"/>
    <w:rsid w:val="00F66104"/>
    <w:rsid w:val="00F66BAE"/>
    <w:rsid w:val="00F725F0"/>
    <w:rsid w:val="00F80655"/>
    <w:rsid w:val="00F8095B"/>
    <w:rsid w:val="00F82671"/>
    <w:rsid w:val="00F83DC5"/>
    <w:rsid w:val="00F85F51"/>
    <w:rsid w:val="00F9077C"/>
    <w:rsid w:val="00F91598"/>
    <w:rsid w:val="00F9211F"/>
    <w:rsid w:val="00F97919"/>
    <w:rsid w:val="00F979E0"/>
    <w:rsid w:val="00F97D41"/>
    <w:rsid w:val="00FA08CD"/>
    <w:rsid w:val="00FA2A09"/>
    <w:rsid w:val="00FA4465"/>
    <w:rsid w:val="00FB15AE"/>
    <w:rsid w:val="00FB1C4A"/>
    <w:rsid w:val="00FB20C8"/>
    <w:rsid w:val="00FB2A7F"/>
    <w:rsid w:val="00FB388A"/>
    <w:rsid w:val="00FB531B"/>
    <w:rsid w:val="00FB63A7"/>
    <w:rsid w:val="00FB6985"/>
    <w:rsid w:val="00FB714F"/>
    <w:rsid w:val="00FB79D7"/>
    <w:rsid w:val="00FC1DDC"/>
    <w:rsid w:val="00FC20A6"/>
    <w:rsid w:val="00FC6D0D"/>
    <w:rsid w:val="00FC6FD0"/>
    <w:rsid w:val="00FC78B7"/>
    <w:rsid w:val="00FD1B5A"/>
    <w:rsid w:val="00FD3936"/>
    <w:rsid w:val="00FD55F3"/>
    <w:rsid w:val="00FD5BA1"/>
    <w:rsid w:val="00FD676A"/>
    <w:rsid w:val="00FD7C7E"/>
    <w:rsid w:val="00FE3216"/>
    <w:rsid w:val="00FE60D6"/>
    <w:rsid w:val="00FE643D"/>
    <w:rsid w:val="00FE75F4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109F"/>
  <w15:docId w15:val="{E0DD49F0-8F97-45E2-A15F-918952F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39E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1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Cambria" w:hAnsi="Cambria" w:cs="Cambria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DB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AC0D6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D0A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C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568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5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1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247E"/>
    <w:rPr>
      <w:i/>
      <w:iCs/>
    </w:rPr>
  </w:style>
  <w:style w:type="character" w:styleId="Strong">
    <w:name w:val="Strong"/>
    <w:basedOn w:val="DefaultParagraphFont"/>
    <w:uiPriority w:val="22"/>
    <w:qFormat/>
    <w:rsid w:val="0059247E"/>
    <w:rPr>
      <w:b/>
      <w:bCs/>
    </w:rPr>
  </w:style>
  <w:style w:type="character" w:customStyle="1" w:styleId="pag-detailinfo-box--daytime--day">
    <w:name w:val="pag-detail__info-box--daytime--day"/>
    <w:basedOn w:val="DefaultParagraphFont"/>
    <w:rsid w:val="0059247E"/>
  </w:style>
  <w:style w:type="character" w:customStyle="1" w:styleId="pag-detailinfo-box--daytime--time">
    <w:name w:val="pag-detail__info-box--daytime--time"/>
    <w:basedOn w:val="DefaultParagraphFont"/>
    <w:rsid w:val="0059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741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4986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4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1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7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8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6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578971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15607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11622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4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059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2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31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7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2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0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6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6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9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3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9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479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5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2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8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453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21026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6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2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2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28611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3732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6487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7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3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9028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3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91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4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5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6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9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3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5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8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8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6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1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6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8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4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0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9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8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9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8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868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12590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9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9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48689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</w:div>
      </w:divsChild>
    </w:div>
    <w:div w:id="942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50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1377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9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5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1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1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45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139618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20065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6007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8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1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2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2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1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9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7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2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4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2008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5781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6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80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8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8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18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004270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</w:div>
      </w:divsChild>
    </w:div>
    <w:div w:id="1322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15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99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626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6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7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5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8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8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9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16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67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3315">
              <w:marLeft w:val="0"/>
              <w:marRight w:val="0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7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0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2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1809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6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3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6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3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7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191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46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0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268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1517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8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5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4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2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7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230227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357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3212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07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0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4512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  <w:divsChild>
            <w:div w:id="2540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7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9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5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0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2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5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36252">
          <w:marLeft w:val="0"/>
          <w:marRight w:val="0"/>
          <w:marTop w:val="120"/>
          <w:marBottom w:val="12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6" w:color="auto"/>
          </w:divBdr>
        </w:div>
      </w:divsChild>
    </w:div>
    <w:div w:id="196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9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8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7259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bmit.hematology.org/program/presentation/673071" TargetMode="External"/><Relationship Id="rId18" Type="http://schemas.openxmlformats.org/officeDocument/2006/relationships/hyperlink" Target="https://submit.hematology.org/program/presentation/677175" TargetMode="External"/><Relationship Id="rId26" Type="http://schemas.openxmlformats.org/officeDocument/2006/relationships/hyperlink" Target="https://submit.hematology.org/program/presentation/678964" TargetMode="External"/><Relationship Id="rId39" Type="http://schemas.openxmlformats.org/officeDocument/2006/relationships/hyperlink" Target="https://submit.hematology.org/program/presentation/680022" TargetMode="External"/><Relationship Id="rId21" Type="http://schemas.openxmlformats.org/officeDocument/2006/relationships/hyperlink" Target="https://submit.hematology.org/program/presentation/673957" TargetMode="External"/><Relationship Id="rId34" Type="http://schemas.openxmlformats.org/officeDocument/2006/relationships/hyperlink" Target="https://submit.hematology.org/program/presentation/671257" TargetMode="External"/><Relationship Id="rId42" Type="http://schemas.openxmlformats.org/officeDocument/2006/relationships/hyperlink" Target="https://submit.hematology.org/program/presentation/675138" TargetMode="External"/><Relationship Id="rId47" Type="http://schemas.openxmlformats.org/officeDocument/2006/relationships/hyperlink" Target="https://submit.hematology.org/program/presentation/677140" TargetMode="External"/><Relationship Id="rId50" Type="http://schemas.openxmlformats.org/officeDocument/2006/relationships/hyperlink" Target="https://submit.hematology.org/program/presentation/677982" TargetMode="External"/><Relationship Id="rId7" Type="http://schemas.openxmlformats.org/officeDocument/2006/relationships/hyperlink" Target="https://submit.hematology.org/program/session/1167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bmit.hematology.org/program/presentation/671845" TargetMode="External"/><Relationship Id="rId29" Type="http://schemas.openxmlformats.org/officeDocument/2006/relationships/hyperlink" Target="https://submit.hematology.org/program/session/116842" TargetMode="External"/><Relationship Id="rId11" Type="http://schemas.openxmlformats.org/officeDocument/2006/relationships/hyperlink" Target="https://submit.hematology.org/program/presentation/676454" TargetMode="External"/><Relationship Id="rId24" Type="http://schemas.openxmlformats.org/officeDocument/2006/relationships/hyperlink" Target="https://submit.hematology.org/program/presentation/674051" TargetMode="External"/><Relationship Id="rId32" Type="http://schemas.openxmlformats.org/officeDocument/2006/relationships/hyperlink" Target="https://submit.hematology.org/program/presentation/681560" TargetMode="External"/><Relationship Id="rId37" Type="http://schemas.openxmlformats.org/officeDocument/2006/relationships/hyperlink" Target="https://submit.hematology.org/program/presentation/675836" TargetMode="External"/><Relationship Id="rId40" Type="http://schemas.openxmlformats.org/officeDocument/2006/relationships/hyperlink" Target="https://submit.hematology.org/program/presentation/673011" TargetMode="External"/><Relationship Id="rId45" Type="http://schemas.openxmlformats.org/officeDocument/2006/relationships/hyperlink" Target="https://submit.hematology.org/program/presentation/67257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ubmit.hematology.org/program/presentation/671530" TargetMode="External"/><Relationship Id="rId23" Type="http://schemas.openxmlformats.org/officeDocument/2006/relationships/hyperlink" Target="https://submit.hematology.org/program/presentation/670565" TargetMode="External"/><Relationship Id="rId28" Type="http://schemas.openxmlformats.org/officeDocument/2006/relationships/hyperlink" Target="https://submit.hematology.org/program/presentation/676511" TargetMode="External"/><Relationship Id="rId36" Type="http://schemas.openxmlformats.org/officeDocument/2006/relationships/hyperlink" Target="https://submit.hematology.org/program/presentation/676449" TargetMode="External"/><Relationship Id="rId49" Type="http://schemas.openxmlformats.org/officeDocument/2006/relationships/hyperlink" Target="https://submit.hematology.org/program/presentation/679317" TargetMode="External"/><Relationship Id="rId10" Type="http://schemas.openxmlformats.org/officeDocument/2006/relationships/hyperlink" Target="https://submit.hematology.org/program/session/117484" TargetMode="External"/><Relationship Id="rId19" Type="http://schemas.openxmlformats.org/officeDocument/2006/relationships/hyperlink" Target="https://submit.hematology.org/program/presentation/679924" TargetMode="External"/><Relationship Id="rId31" Type="http://schemas.openxmlformats.org/officeDocument/2006/relationships/hyperlink" Target="https://submit.hematology.org/program/presentation/678530" TargetMode="External"/><Relationship Id="rId44" Type="http://schemas.openxmlformats.org/officeDocument/2006/relationships/hyperlink" Target="https://submit.hematology.org/program/presentation/680067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bmit.hematology.org/program/session/116753" TargetMode="External"/><Relationship Id="rId14" Type="http://schemas.openxmlformats.org/officeDocument/2006/relationships/hyperlink" Target="https://submit.hematology.org/program/presentation/680174" TargetMode="External"/><Relationship Id="rId22" Type="http://schemas.openxmlformats.org/officeDocument/2006/relationships/hyperlink" Target="https://submit.hematology.org/program/presentation/678335" TargetMode="External"/><Relationship Id="rId27" Type="http://schemas.openxmlformats.org/officeDocument/2006/relationships/hyperlink" Target="https://submit.hematology.org/program/presentation/674472" TargetMode="External"/><Relationship Id="rId30" Type="http://schemas.openxmlformats.org/officeDocument/2006/relationships/hyperlink" Target="https://submit.hematology.org/program/presentation/674964" TargetMode="External"/><Relationship Id="rId35" Type="http://schemas.openxmlformats.org/officeDocument/2006/relationships/hyperlink" Target="https://submit.hematology.org/program/presentation/676483" TargetMode="External"/><Relationship Id="rId43" Type="http://schemas.openxmlformats.org/officeDocument/2006/relationships/hyperlink" Target="https://submit.hematology.org/program/presentation/674224" TargetMode="External"/><Relationship Id="rId48" Type="http://schemas.openxmlformats.org/officeDocument/2006/relationships/hyperlink" Target="https://submit.hematology.org/program/presentation/681313" TargetMode="External"/><Relationship Id="rId8" Type="http://schemas.openxmlformats.org/officeDocument/2006/relationships/hyperlink" Target="https://submit.hematology.org/program/presentation/681375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ubmit.hematology.org/program/presentation/670635" TargetMode="External"/><Relationship Id="rId17" Type="http://schemas.openxmlformats.org/officeDocument/2006/relationships/hyperlink" Target="https://submit.hematology.org/program/presentation/678770" TargetMode="External"/><Relationship Id="rId25" Type="http://schemas.openxmlformats.org/officeDocument/2006/relationships/hyperlink" Target="https://submit.hematology.org/program/presentation/671799" TargetMode="External"/><Relationship Id="rId33" Type="http://schemas.openxmlformats.org/officeDocument/2006/relationships/hyperlink" Target="https://submit.hematology.org/program/presentation/673411" TargetMode="External"/><Relationship Id="rId38" Type="http://schemas.openxmlformats.org/officeDocument/2006/relationships/hyperlink" Target="https://submit.hematology.org/program/presentation/670690" TargetMode="External"/><Relationship Id="rId46" Type="http://schemas.openxmlformats.org/officeDocument/2006/relationships/hyperlink" Target="https://submit.hematology.org/program/presentation/678954" TargetMode="External"/><Relationship Id="rId20" Type="http://schemas.openxmlformats.org/officeDocument/2006/relationships/hyperlink" Target="https://submit.hematology.org/program/presentation/681087" TargetMode="External"/><Relationship Id="rId41" Type="http://schemas.openxmlformats.org/officeDocument/2006/relationships/hyperlink" Target="https://submit.hematology.org/program/presentation/673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matology.org/awards/award-recipients/advancing-inclusive-excellence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Fenton, Emily</dc:creator>
  <cp:keywords/>
  <cp:lastModifiedBy>Montemerlo, Emily</cp:lastModifiedBy>
  <cp:revision>16</cp:revision>
  <cp:lastPrinted>2020-05-28T11:59:00Z</cp:lastPrinted>
  <dcterms:created xsi:type="dcterms:W3CDTF">2025-11-18T14:02:00Z</dcterms:created>
  <dcterms:modified xsi:type="dcterms:W3CDTF">2025-12-01T18:54:00Z</dcterms:modified>
</cp:coreProperties>
</file>