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9763" w14:textId="58BC9D5C" w:rsidR="00F5121A" w:rsidRDefault="00F5121A" w:rsidP="0076668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6C6C9F" wp14:editId="2A1A5D0F">
            <wp:simplePos x="0" y="0"/>
            <wp:positionH relativeFrom="column">
              <wp:posOffset>5120640</wp:posOffset>
            </wp:positionH>
            <wp:positionV relativeFrom="paragraph">
              <wp:posOffset>352</wp:posOffset>
            </wp:positionV>
            <wp:extent cx="1398905" cy="2390140"/>
            <wp:effectExtent l="0" t="0" r="0" b="0"/>
            <wp:wrapThrough wrapText="bothSides">
              <wp:wrapPolygon edited="0">
                <wp:start x="0" y="0"/>
                <wp:lineTo x="0" y="21462"/>
                <wp:lineTo x="21374" y="21462"/>
                <wp:lineTo x="21374" y="0"/>
                <wp:lineTo x="0" y="0"/>
              </wp:wrapPolygon>
            </wp:wrapThrough>
            <wp:docPr id="1070998192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98192" name="Picture 1" descr="A close-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E8E4C" w14:textId="24056138" w:rsidR="00F5121A" w:rsidRDefault="00F5121A" w:rsidP="0076668B">
      <w:pPr>
        <w:rPr>
          <w:b/>
          <w:bCs/>
          <w:sz w:val="32"/>
          <w:szCs w:val="32"/>
        </w:rPr>
      </w:pPr>
    </w:p>
    <w:p w14:paraId="3905B693" w14:textId="31DBA603" w:rsidR="00F5121A" w:rsidRDefault="00F5121A" w:rsidP="0076668B">
      <w:pPr>
        <w:rPr>
          <w:b/>
          <w:bCs/>
          <w:sz w:val="32"/>
          <w:szCs w:val="32"/>
        </w:rPr>
      </w:pPr>
    </w:p>
    <w:p w14:paraId="6C0193AF" w14:textId="1CB7CF8C" w:rsidR="00F5121A" w:rsidRDefault="00F5121A" w:rsidP="0076668B">
      <w:pPr>
        <w:rPr>
          <w:b/>
          <w:bCs/>
          <w:sz w:val="32"/>
          <w:szCs w:val="32"/>
        </w:rPr>
      </w:pPr>
    </w:p>
    <w:p w14:paraId="10E80E33" w14:textId="367E01FF" w:rsidR="0076668B" w:rsidRPr="001F2F39" w:rsidRDefault="00CE31FD" w:rsidP="0076668B">
      <w:pPr>
        <w:rPr>
          <w:b/>
          <w:bCs/>
          <w:sz w:val="32"/>
          <w:szCs w:val="32"/>
        </w:rPr>
      </w:pPr>
      <w:r w:rsidRPr="001F2F39">
        <w:rPr>
          <w:b/>
          <w:bCs/>
          <w:sz w:val="32"/>
          <w:szCs w:val="32"/>
        </w:rPr>
        <w:t>San Antonio Breast Cancer Symposium</w:t>
      </w:r>
      <w:r w:rsidR="0076668B" w:rsidRPr="001F2F39">
        <w:rPr>
          <w:b/>
          <w:bCs/>
          <w:sz w:val="32"/>
          <w:szCs w:val="32"/>
        </w:rPr>
        <w:t xml:space="preserve"> 202</w:t>
      </w:r>
      <w:r w:rsidR="00F06611">
        <w:rPr>
          <w:b/>
          <w:bCs/>
          <w:sz w:val="32"/>
          <w:szCs w:val="32"/>
        </w:rPr>
        <w:t>5</w:t>
      </w:r>
    </w:p>
    <w:p w14:paraId="56B54632" w14:textId="0566A935" w:rsidR="0076668B" w:rsidRPr="001F2F39" w:rsidRDefault="0076668B" w:rsidP="0076668B">
      <w:r w:rsidRPr="001F2F39">
        <w:t xml:space="preserve">December </w:t>
      </w:r>
      <w:r w:rsidR="00F06611">
        <w:t>9</w:t>
      </w:r>
      <w:r w:rsidRPr="001F2F39">
        <w:t>-1</w:t>
      </w:r>
      <w:r w:rsidR="00F06611">
        <w:t>2</w:t>
      </w:r>
      <w:r w:rsidRPr="001F2F39">
        <w:t>, 202</w:t>
      </w:r>
      <w:r w:rsidR="00F06611">
        <w:t>5</w:t>
      </w:r>
    </w:p>
    <w:p w14:paraId="22153476" w14:textId="77777777" w:rsidR="00F06611" w:rsidRDefault="00F06611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EFE4107" w14:textId="2AC12DB4" w:rsidR="00F06611" w:rsidRDefault="00F06611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Educational Session</w:t>
      </w:r>
    </w:p>
    <w:p w14:paraId="71E2EFA9" w14:textId="7B1D2008" w:rsidR="00F06611" w:rsidRPr="00F06611" w:rsidRDefault="00F06611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9C5BE5">
        <w:rPr>
          <w:rFonts w:eastAsia="Times New Roman" w:cs="Arial"/>
          <w:kern w:val="0"/>
          <w:bdr w:val="none" w:sz="0" w:space="0" w:color="auto" w:frame="1"/>
          <w14:ligatures w14:val="none"/>
        </w:rPr>
        <w:t>Balancing Act—Hormone Replacement Therapy in Breast Cancer Care</w:t>
      </w:r>
    </w:p>
    <w:p w14:paraId="212CCE7E" w14:textId="1F4118BC" w:rsidR="00F06611" w:rsidRPr="00F06611" w:rsidRDefault="00F06611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Tuesday, December 9; 2:30 – 4:15 PM</w:t>
      </w:r>
    </w:p>
    <w:p w14:paraId="6DADD915" w14:textId="05F3A1A8" w:rsidR="00F06611" w:rsidRPr="00F06611" w:rsidRDefault="00F06611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Modera</w:t>
      </w: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</w:t>
      </w: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o</w:t>
      </w: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r: Tara Sanft</w:t>
      </w:r>
    </w:p>
    <w:p w14:paraId="0BDD0E00" w14:textId="67D65AFB" w:rsidR="00F06611" w:rsidRPr="00F06611" w:rsidRDefault="00F06611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Hemisfair 1-2</w:t>
      </w:r>
    </w:p>
    <w:p w14:paraId="1E4D4A02" w14:textId="77777777" w:rsidR="00F06611" w:rsidRDefault="00F06611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190CC23C" w14:textId="173E680F" w:rsidR="00F06611" w:rsidRDefault="00F06611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Educational Session</w:t>
      </w:r>
    </w:p>
    <w:p w14:paraId="122C8974" w14:textId="5302A644" w:rsidR="00F06611" w:rsidRPr="00F06611" w:rsidRDefault="00F06611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HRT and breast cancer: How history shaped fear and what comes next—Re-examining past research, debunking myths, and guiding future recommendations</w:t>
      </w:r>
    </w:p>
    <w:p w14:paraId="401BCE6F" w14:textId="77777777" w:rsidR="00F06611" w:rsidRPr="00F06611" w:rsidRDefault="00F06611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Tuesday, December 9; 2:30 – 4:15 PM</w:t>
      </w:r>
    </w:p>
    <w:p w14:paraId="05CB5760" w14:textId="18007036" w:rsidR="00F06611" w:rsidRPr="00F06611" w:rsidRDefault="00F06611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Modera</w:t>
      </w: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</w:t>
      </w: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o</w:t>
      </w: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 xml:space="preserve">r: </w:t>
      </w: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Maryam Lustberg</w:t>
      </w:r>
    </w:p>
    <w:p w14:paraId="64E3ADFA" w14:textId="77777777" w:rsidR="00F06611" w:rsidRDefault="00F06611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F06611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Hemisfair 1-2</w:t>
      </w:r>
    </w:p>
    <w:p w14:paraId="60DAC3EE" w14:textId="77777777" w:rsidR="006B6A50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</w:p>
    <w:p w14:paraId="37CA5BA3" w14:textId="40E79D3B" w:rsidR="00AD0FAB" w:rsidRPr="00AD0FAB" w:rsidRDefault="00AD0FAB" w:rsidP="00F06611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AD0FAB"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Rapid Fire Oral</w:t>
      </w:r>
    </w:p>
    <w:p w14:paraId="29FB8D8A" w14:textId="12F6EF34" w:rsidR="00AD0FAB" w:rsidRDefault="00AD0FAB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AD0FAB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Patient Reported Outcomes: Bridging the Gap Between Reporting and Reality</w:t>
      </w:r>
    </w:p>
    <w:p w14:paraId="41EDC202" w14:textId="61D45631" w:rsidR="00AD0FAB" w:rsidRDefault="00AD0FAB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1:00-2:00 PM</w:t>
      </w:r>
    </w:p>
    <w:p w14:paraId="00926EC2" w14:textId="1EE880D2" w:rsidR="00AD0FAB" w:rsidRDefault="00AD0FAB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Maryam Lustberg</w:t>
      </w:r>
    </w:p>
    <w:p w14:paraId="7602D496" w14:textId="0A884E0D" w:rsidR="00AD0FAB" w:rsidRDefault="00AD0FAB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Stars at Night 1-2</w:t>
      </w:r>
    </w:p>
    <w:p w14:paraId="3397CE5B" w14:textId="77777777" w:rsidR="00AD0FAB" w:rsidRDefault="00AD0FAB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</w:p>
    <w:p w14:paraId="3C3531AF" w14:textId="473C84DD" w:rsidR="006B6A50" w:rsidRPr="006C258D" w:rsidRDefault="006B6A50" w:rsidP="00F06611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6669AF56" w14:textId="44A1F4FD" w:rsidR="006B6A50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B6A50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Rna-based ESR1 and PGR gene expression provides a real-time readout of hormone receptor status in patients with breast cancer</w:t>
      </w:r>
    </w:p>
    <w:p w14:paraId="26333BDD" w14:textId="62CAB14B" w:rsidR="006B6A50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12:30 – 2:00 PM</w:t>
      </w:r>
    </w:p>
    <w:p w14:paraId="4BF26751" w14:textId="3784CEB8" w:rsidR="006B6A50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Lajos Pusztai</w:t>
      </w:r>
    </w:p>
    <w:p w14:paraId="4EAFDFF1" w14:textId="5DBF7D5A" w:rsidR="006B6A50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PS1-11-20</w:t>
      </w:r>
    </w:p>
    <w:p w14:paraId="1B662D71" w14:textId="77777777" w:rsidR="006B6A50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</w:p>
    <w:p w14:paraId="789B38E4" w14:textId="4C64BBC3" w:rsidR="006B6A50" w:rsidRPr="006C258D" w:rsidRDefault="006B6A50" w:rsidP="00F06611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lastRenderedPageBreak/>
        <w:t>Poster Session</w:t>
      </w:r>
    </w:p>
    <w:p w14:paraId="636B58CC" w14:textId="590CF5C2" w:rsidR="006B6A50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B6A50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Dose optimization of PF-07248144, a first-in-class KAT6 inhibitor, in patients with ER+/HER2− metastatic breast cancer: results from phase 1 study to support the recommended phase 3 dose</w:t>
      </w:r>
    </w:p>
    <w:p w14:paraId="1674FF8F" w14:textId="18F36E1C" w:rsidR="006B6A50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12:30 – 2:00 PM</w:t>
      </w:r>
    </w:p>
    <w:p w14:paraId="534AE4BA" w14:textId="22B4128B" w:rsidR="006B6A50" w:rsidRPr="00F06611" w:rsidRDefault="006B6A50" w:rsidP="00F06611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PS1-10-09</w:t>
      </w:r>
    </w:p>
    <w:p w14:paraId="1127D4CF" w14:textId="77777777" w:rsidR="00F06611" w:rsidRDefault="00F06611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7FE9A4B" w14:textId="77777777" w:rsidR="006B6A50" w:rsidRDefault="006B6A50" w:rsidP="006B6A50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Translation </w:t>
      </w:r>
      <w:r w:rsidRPr="006B6A50"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Controversies</w:t>
      </w:r>
    </w:p>
    <w:p w14:paraId="09353BF2" w14:textId="59CF1251" w:rsidR="006B6A50" w:rsidRPr="006C258D" w:rsidRDefault="006B6A50" w:rsidP="006B6A50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ADCs, Targeted Therapy, or Chemo?</w:t>
      </w:r>
    </w:p>
    <w:p w14:paraId="49D4DE9D" w14:textId="574A5E1A" w:rsidR="006B6A50" w:rsidRPr="006C258D" w:rsidRDefault="006B6A50" w:rsidP="006B6A50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1:00 – 2:15 PM</w:t>
      </w:r>
    </w:p>
    <w:p w14:paraId="2023057F" w14:textId="64E079B4" w:rsidR="006B6A50" w:rsidRPr="006C258D" w:rsidRDefault="006B6A50" w:rsidP="006B6A50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Moderator: David Rimm</w:t>
      </w:r>
    </w:p>
    <w:p w14:paraId="59941004" w14:textId="7818E430" w:rsidR="006B6A50" w:rsidRPr="006B6A50" w:rsidRDefault="006B6A50" w:rsidP="006B6A50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Stars at Night 3-4</w:t>
      </w:r>
    </w:p>
    <w:p w14:paraId="3F40FF6A" w14:textId="77777777" w:rsidR="006B6A50" w:rsidRDefault="006B6A50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0D0304E2" w14:textId="14AD6057" w:rsidR="006B6A50" w:rsidRDefault="006B6A50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75C067C6" w14:textId="5E719906" w:rsidR="006B6A50" w:rsidRPr="006C258D" w:rsidRDefault="006B6A50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Pathologic response in invasive lobular carcinoma versus invasive ductal carcinoma following neoadjuvant therapy: A single institution study</w:t>
      </w:r>
    </w:p>
    <w:p w14:paraId="2105057A" w14:textId="79A1A3B9" w:rsidR="006B6A50" w:rsidRPr="006C258D" w:rsidRDefault="006B6A50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5:00 – 6:30 PM CST</w:t>
      </w:r>
    </w:p>
    <w:p w14:paraId="67AF919E" w14:textId="1E25BF1E" w:rsidR="006B6A50" w:rsidRPr="006C258D" w:rsidRDefault="006B6A50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Trisan Jordan</w:t>
      </w:r>
    </w:p>
    <w:p w14:paraId="0A82FD7F" w14:textId="58C796C0" w:rsidR="006B6A50" w:rsidRPr="006C258D" w:rsidRDefault="006B6A50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PS2-05-17</w:t>
      </w:r>
    </w:p>
    <w:p w14:paraId="55190B94" w14:textId="77777777" w:rsidR="006B6A50" w:rsidRDefault="006B6A50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1D761896" w14:textId="44D98CAE" w:rsidR="006B6A50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60A27157" w14:textId="31C3D88F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Improving Identification and Enrollment in HR+/HER2− Breast Cancer Trials Using AI Clinical Trial Patient Matching Tool</w:t>
      </w:r>
    </w:p>
    <w:p w14:paraId="5CB92D53" w14:textId="19B3DB0A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5:00 – 6:30 PM</w:t>
      </w:r>
    </w:p>
    <w:p w14:paraId="66E81B62" w14:textId="12F2D4E8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Guannan Gong</w:t>
      </w:r>
    </w:p>
    <w:p w14:paraId="597B1BF1" w14:textId="05EF977A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PS2-02-14</w:t>
      </w:r>
    </w:p>
    <w:p w14:paraId="45358B8A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0144B077" w14:textId="51C9D8FF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7582BC0A" w14:textId="32A79FC5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Differences in Genomic Landscape Between Younger and Older Women with Advanced Breast Cancer</w:t>
      </w:r>
    </w:p>
    <w:p w14:paraId="6FF97D6B" w14:textId="7DE9485B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5:00 – 6:30 PM</w:t>
      </w:r>
    </w:p>
    <w:p w14:paraId="32C3E37E" w14:textId="33B83807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Nicole Casasanta</w:t>
      </w:r>
    </w:p>
    <w:p w14:paraId="239A9C62" w14:textId="0B7D9CEE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PS2-08-07</w:t>
      </w:r>
    </w:p>
    <w:p w14:paraId="2ED54148" w14:textId="77777777" w:rsidR="006B6A50" w:rsidRDefault="006B6A50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75D4B5C" w14:textId="3DA95505" w:rsidR="006B6A50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49A451AE" w14:textId="1E003D8C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Use of DiviTum®TKa assay to assess CDK4/6 inhibitor medication compliance and drug interactions</w:t>
      </w:r>
    </w:p>
    <w:p w14:paraId="38B57E20" w14:textId="3AF3FFD0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5:00 – 6:30 PM</w:t>
      </w:r>
    </w:p>
    <w:p w14:paraId="31550197" w14:textId="7688D533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lastRenderedPageBreak/>
        <w:t>Presenter: Mariya Rozenblit</w:t>
      </w:r>
    </w:p>
    <w:p w14:paraId="042F22FE" w14:textId="42E66855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PS2-09-28</w:t>
      </w:r>
    </w:p>
    <w:p w14:paraId="2067D1A2" w14:textId="77777777" w:rsidR="006B6A50" w:rsidRDefault="006B6A50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6C9A1F0" w14:textId="77777777" w:rsidR="006C258D" w:rsidRDefault="006C258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5D75666" w14:textId="77777777" w:rsidR="009C5BE5" w:rsidRDefault="009C5BE5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D62916E" w14:textId="77777777" w:rsidR="006B6A50" w:rsidRDefault="006B6A50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B5A252A" w14:textId="602626CF" w:rsidR="006B6A50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00509C57" w14:textId="60170C2F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Impact of Circulating Tumor DNA (ctDNA) monitoring on Patient Anxiety and Clinician Decision-Making in Early-Stage Breast Cancer (PACE-ctDNA)</w:t>
      </w:r>
    </w:p>
    <w:p w14:paraId="41A756BC" w14:textId="7F685DD8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5:00 – 6:30 PM</w:t>
      </w:r>
    </w:p>
    <w:p w14:paraId="2E948A37" w14:textId="5D7B5E6E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Devora Isseroff</w:t>
      </w:r>
    </w:p>
    <w:p w14:paraId="763078D0" w14:textId="1593FEF7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PS2-10-03</w:t>
      </w:r>
    </w:p>
    <w:p w14:paraId="13292A60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428E5812" w14:textId="63BD2752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4205ABC4" w14:textId="3C1084D0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Quantitative measurement of HER2 and TROP2 predicts outcomes with trastuzumab deruxtecan in metastatic breast cancer</w:t>
      </w:r>
    </w:p>
    <w:p w14:paraId="489BEBB8" w14:textId="6380FF29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Wednesday, December 10; 5:00 – 6:30 PM</w:t>
      </w:r>
    </w:p>
    <w:p w14:paraId="625103D1" w14:textId="2139B2D0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Charles Robbins</w:t>
      </w:r>
    </w:p>
    <w:p w14:paraId="7AC92B0D" w14:textId="6A76C8DD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PS2-10-08</w:t>
      </w:r>
    </w:p>
    <w:p w14:paraId="521A73C8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26DED51" w14:textId="1932FE3F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General Session</w:t>
      </w:r>
    </w:p>
    <w:p w14:paraId="2B696AD5" w14:textId="0AF00F48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9C5BE5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The single-arm confirmatory trial of tamoxifen alone without surgery for low-risk DCIS of the breast with ER-positive HER2-negative (LORETTA trial: JCOG1505)</w:t>
      </w:r>
    </w:p>
    <w:p w14:paraId="0B03BE46" w14:textId="49AA4C39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Thursday, December 11; 9:00 AM – 12:00 PM</w:t>
      </w:r>
    </w:p>
    <w:p w14:paraId="62F227AA" w14:textId="4E3D95A5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Discussant: Eric Winer</w:t>
      </w:r>
    </w:p>
    <w:p w14:paraId="1CD004E4" w14:textId="7AFD246A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Hall 1</w:t>
      </w:r>
    </w:p>
    <w:p w14:paraId="6448C441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F39AB4F" w14:textId="61814DBC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0C7A16FF" w14:textId="43E97CC8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Common and rare germline variants together with somatic mutations alter the integrity of cancer hallmark regulatory networks</w:t>
      </w:r>
    </w:p>
    <w:p w14:paraId="625FDDF9" w14:textId="365B34CD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Thursday, December 11; 12:30 – 2:00 PM</w:t>
      </w:r>
    </w:p>
    <w:p w14:paraId="6E56E8B0" w14:textId="65C7B511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Jiawei Dai</w:t>
      </w:r>
    </w:p>
    <w:p w14:paraId="214B32B1" w14:textId="67B51F56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PS3-04-24</w:t>
      </w:r>
    </w:p>
    <w:p w14:paraId="7805FA6B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10CE665F" w14:textId="4D98CD3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4207A02B" w14:textId="1AA38A21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Real-world patterns of chemotherapy use in premenopausal women with node-negative early-stage HR+/HER2− breast cancer and intermediate genomic risk</w:t>
      </w:r>
    </w:p>
    <w:p w14:paraId="1FFA6C60" w14:textId="102FFCEC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Thursday, December 11; 12:30 – 2:00 PM</w:t>
      </w:r>
    </w:p>
    <w:p w14:paraId="4802ED2C" w14:textId="257A1834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lastRenderedPageBreak/>
        <w:t>Presenter: Ismail Ajjawi</w:t>
      </w:r>
    </w:p>
    <w:p w14:paraId="7667F3B6" w14:textId="3F6FE8B2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PS3-08-16</w:t>
      </w:r>
    </w:p>
    <w:p w14:paraId="5D0076ED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5B3F569" w14:textId="2BCD4E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506F4D8D" w14:textId="77777777" w:rsidR="005D054D" w:rsidRPr="006C258D" w:rsidRDefault="005D054D" w:rsidP="005D054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Repower: a real-world noninterventional study of outcomes and experiences in patients with hormone receptor-positive (HR+)/human epidermal growth factor receptor 2-negative (HER2−) early breast cancer (EBC) treated with an adjuvant cyclin-dependent kinase 4 and 6 inhibitor (CDK4/6i) plus endocrine therapy (ET)</w:t>
      </w:r>
    </w:p>
    <w:p w14:paraId="2C535113" w14:textId="04683365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Thursday, December 11; 12:30 – 2:00 PM</w:t>
      </w:r>
    </w:p>
    <w:p w14:paraId="0762412D" w14:textId="70FE80EC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Maryam Lustberg</w:t>
      </w:r>
    </w:p>
    <w:p w14:paraId="43D50987" w14:textId="1B6DD03B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PS3-08-27</w:t>
      </w:r>
    </w:p>
    <w:p w14:paraId="720D59E1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89A4A44" w14:textId="46D35322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19C12434" w14:textId="71DDF872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Direct targeting of amplified HER2 gene activates immune signaling through DNA damage response</w:t>
      </w:r>
    </w:p>
    <w:p w14:paraId="4DB2FB32" w14:textId="49AACAAD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Thursday, December 11; 5:00 – 6:30PM</w:t>
      </w:r>
    </w:p>
    <w:p w14:paraId="644BEB40" w14:textId="547A4870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Adam Krysztofiak</w:t>
      </w:r>
    </w:p>
    <w:p w14:paraId="11736513" w14:textId="48BB8CEE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PS4-04-18</w:t>
      </w:r>
    </w:p>
    <w:p w14:paraId="5DB37B6B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15D4C40" w14:textId="5F9729D2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7880BF8C" w14:textId="7E4153A5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Evaluating Underrepresentation in Breast Cancer Clinical Trial Enrollment at Yale Cancer Center: A Retrospective Demographic Study</w:t>
      </w:r>
    </w:p>
    <w:p w14:paraId="5133E625" w14:textId="63336D48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Thursday, December 11; 5:00 – 6:30PM</w:t>
      </w:r>
    </w:p>
    <w:p w14:paraId="27BFDBAA" w14:textId="46609431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Guannan Gong</w:t>
      </w:r>
    </w:p>
    <w:p w14:paraId="5F09F477" w14:textId="035CEC28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PS4-11-25</w:t>
      </w:r>
    </w:p>
    <w:p w14:paraId="63A99FDB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EABA4F5" w14:textId="705FA20F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63AC1097" w14:textId="6094FD55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Open-label Single-arm Phase 2 Trial of Trastuzumab Deruxtecan in Previously Treated HER2-Immunohistochemistry (IHC) 0 Advanced Breast Cancer – HER2 PARADIGM trial</w:t>
      </w:r>
    </w:p>
    <w:p w14:paraId="344C5B69" w14:textId="71480184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Friday, December 12; 12:30 – 2:00 PM</w:t>
      </w:r>
    </w:p>
    <w:p w14:paraId="2CC34359" w14:textId="7EF10642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Adriana Kahn</w:t>
      </w:r>
    </w:p>
    <w:p w14:paraId="6DBA6DF6" w14:textId="4A3E383F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PS5-08-07</w:t>
      </w:r>
    </w:p>
    <w:p w14:paraId="44F679A7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D2A54CE" w14:textId="650EDF09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Poster Session</w:t>
      </w:r>
    </w:p>
    <w:p w14:paraId="745FBA4C" w14:textId="77777777" w:rsidR="005D054D" w:rsidRPr="006C258D" w:rsidRDefault="005D054D" w:rsidP="005D054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A Phase II Adjuvant Trial Evaluating the Impact of Omitting Chemotherapy Based on Patient’s Selection for Moderate to High-Anatomical Risk, Low-Genomic Risk, ER-positive, HER2-negative Breast Cancer with a Combination Regimen of Ribociclib and Optimized Endocrine Therapy – SELECT Trial</w:t>
      </w:r>
    </w:p>
    <w:p w14:paraId="41016BFD" w14:textId="741D1C81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lastRenderedPageBreak/>
        <w:t>Friday, December 12; 12:30 – 2:00 PM</w:t>
      </w:r>
    </w:p>
    <w:p w14:paraId="50380C3C" w14:textId="5F87A196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Jing Du</w:t>
      </w:r>
    </w:p>
    <w:p w14:paraId="79202BC5" w14:textId="795D2BDB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Exhibit Hall | PS5-09-06</w:t>
      </w:r>
    </w:p>
    <w:p w14:paraId="70F12C9E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5810732" w14:textId="5FF94160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Special Session</w:t>
      </w:r>
    </w:p>
    <w:p w14:paraId="5FB41B7C" w14:textId="6BE633F6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Beyond Cancer: Addressing Body Image, Hair Loss, and Skin Health After Treatment</w:t>
      </w:r>
    </w:p>
    <w:p w14:paraId="2B7E299C" w14:textId="0AE47E78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Friday, December 12; 1:00 – 2:50 PM</w:t>
      </w:r>
    </w:p>
    <w:p w14:paraId="44FD954E" w14:textId="6A4F5A93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Moderator: Tara Sanft</w:t>
      </w:r>
    </w:p>
    <w:p w14:paraId="598E102F" w14:textId="4D2C5DAC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221 ABC</w:t>
      </w:r>
    </w:p>
    <w:p w14:paraId="71E349DA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1014FB7" w14:textId="4AEE47E6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  <w:t>Special Session</w:t>
      </w:r>
    </w:p>
    <w:p w14:paraId="3CB2FF42" w14:textId="6E39EAA6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View from the Trenches: What to Do on Monday Morning</w:t>
      </w:r>
    </w:p>
    <w:p w14:paraId="46167338" w14:textId="73536480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Friday, December 12; 5:30 – 6:30 PM</w:t>
      </w:r>
    </w:p>
    <w:p w14:paraId="748FD56E" w14:textId="2F36C8F3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Presenter: Lajos Pusztai</w:t>
      </w:r>
    </w:p>
    <w:p w14:paraId="0527CA31" w14:textId="63774429" w:rsidR="005D054D" w:rsidRPr="006C258D" w:rsidRDefault="005D054D" w:rsidP="00CE31FD">
      <w:pPr>
        <w:spacing w:after="0"/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</w:pPr>
      <w:r w:rsidRPr="006C258D">
        <w:rPr>
          <w:rFonts w:eastAsia="Times New Roman" w:cs="Arial"/>
          <w:color w:val="000000"/>
          <w:kern w:val="0"/>
          <w:bdr w:val="none" w:sz="0" w:space="0" w:color="auto" w:frame="1"/>
          <w14:ligatures w14:val="none"/>
        </w:rPr>
        <w:t>Location: Stars at Night 1-2</w:t>
      </w:r>
    </w:p>
    <w:p w14:paraId="41A275EA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D3D2A1F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F6170AF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05C228AB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601E6E70" w14:textId="77777777" w:rsidR="005D054D" w:rsidRDefault="005D054D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4434BF37" w14:textId="77777777" w:rsidR="00F06611" w:rsidRDefault="00F06611" w:rsidP="00CE31FD">
      <w:pPr>
        <w:spacing w:after="0"/>
        <w:rPr>
          <w:rFonts w:eastAsia="Times New Roman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sectPr w:rsidR="00F0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8B"/>
    <w:rsid w:val="000B6D80"/>
    <w:rsid w:val="000E6928"/>
    <w:rsid w:val="00111FEF"/>
    <w:rsid w:val="001F2F39"/>
    <w:rsid w:val="00240AA4"/>
    <w:rsid w:val="0025443C"/>
    <w:rsid w:val="002B0AF4"/>
    <w:rsid w:val="00473606"/>
    <w:rsid w:val="00585F91"/>
    <w:rsid w:val="005D054D"/>
    <w:rsid w:val="006B6A50"/>
    <w:rsid w:val="006C258D"/>
    <w:rsid w:val="00736E0A"/>
    <w:rsid w:val="007609A1"/>
    <w:rsid w:val="0076668B"/>
    <w:rsid w:val="007F0665"/>
    <w:rsid w:val="007F1542"/>
    <w:rsid w:val="00884956"/>
    <w:rsid w:val="009862D7"/>
    <w:rsid w:val="00993EC8"/>
    <w:rsid w:val="009C5BE5"/>
    <w:rsid w:val="00A93390"/>
    <w:rsid w:val="00AA2756"/>
    <w:rsid w:val="00AC4738"/>
    <w:rsid w:val="00AD0FAB"/>
    <w:rsid w:val="00B3217B"/>
    <w:rsid w:val="00CC6E42"/>
    <w:rsid w:val="00CE1102"/>
    <w:rsid w:val="00CE31FD"/>
    <w:rsid w:val="00DC4064"/>
    <w:rsid w:val="00E6357B"/>
    <w:rsid w:val="00E70DFC"/>
    <w:rsid w:val="00ED599C"/>
    <w:rsid w:val="00F06611"/>
    <w:rsid w:val="00F5121A"/>
    <w:rsid w:val="00FE04FF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A2BF"/>
  <w15:chartTrackingRefBased/>
  <w15:docId w15:val="{A06EDB0E-7C6A-1246-8C42-506A2837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6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6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668B"/>
    <w:rPr>
      <w:b/>
      <w:bCs/>
    </w:rPr>
  </w:style>
  <w:style w:type="character" w:customStyle="1" w:styleId="apple-converted-space">
    <w:name w:val="apple-converted-space"/>
    <w:basedOn w:val="DefaultParagraphFont"/>
    <w:rsid w:val="00E6357B"/>
  </w:style>
  <w:style w:type="character" w:styleId="Hyperlink">
    <w:name w:val="Hyperlink"/>
    <w:basedOn w:val="DefaultParagraphFont"/>
    <w:uiPriority w:val="99"/>
    <w:unhideWhenUsed/>
    <w:rsid w:val="00F066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6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B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Montemerlo, Emily</dc:creator>
  <cp:keywords/>
  <dc:description/>
  <cp:lastModifiedBy>Masciadrelli, Michael</cp:lastModifiedBy>
  <cp:revision>2</cp:revision>
  <dcterms:created xsi:type="dcterms:W3CDTF">2025-11-20T13:21:00Z</dcterms:created>
  <dcterms:modified xsi:type="dcterms:W3CDTF">2025-11-20T13:21:00Z</dcterms:modified>
</cp:coreProperties>
</file>